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0C27D" w14:textId="206B8C71" w:rsidR="00BE5BEF" w:rsidRDefault="00C94575">
      <w:r>
        <w:rPr>
          <w:noProof/>
        </w:rPr>
        <mc:AlternateContent>
          <mc:Choice Requires="wps">
            <w:drawing>
              <wp:anchor distT="0" distB="0" distL="114300" distR="114300" simplePos="0" relativeHeight="251658241" behindDoc="0" locked="0" layoutInCell="1" allowOverlap="1" wp14:anchorId="612BAA33" wp14:editId="6C3E4D98">
                <wp:simplePos x="0" y="0"/>
                <wp:positionH relativeFrom="column">
                  <wp:posOffset>2178685</wp:posOffset>
                </wp:positionH>
                <wp:positionV relativeFrom="paragraph">
                  <wp:posOffset>3877945</wp:posOffset>
                </wp:positionV>
                <wp:extent cx="4371975" cy="5250180"/>
                <wp:effectExtent l="0" t="0" r="9525" b="7620"/>
                <wp:wrapNone/>
                <wp:docPr id="2001204798" name="Zone de texte 3">
                  <a:extLst xmlns:a="http://schemas.openxmlformats.org/drawingml/2006/main">
                    <a:ext uri="{FF2B5EF4-FFF2-40B4-BE49-F238E27FC236}">
                      <a16:creationId xmlns:a16="http://schemas.microsoft.com/office/drawing/2014/main" id="{9244F811-6880-4EA1-ABA5-539412B501BB}"/>
                    </a:ext>
                  </a:extLst>
                </wp:docPr>
                <wp:cNvGraphicFramePr/>
                <a:graphic xmlns:a="http://schemas.openxmlformats.org/drawingml/2006/main">
                  <a:graphicData uri="http://schemas.microsoft.com/office/word/2010/wordprocessingShape">
                    <wps:wsp>
                      <wps:cNvSpPr txBox="1"/>
                      <wps:spPr>
                        <a:xfrm>
                          <a:off x="0" y="0"/>
                          <a:ext cx="4371975" cy="5250180"/>
                        </a:xfrm>
                        <a:prstGeom prst="rect">
                          <a:avLst/>
                        </a:prstGeom>
                        <a:solidFill>
                          <a:schemeClr val="lt1"/>
                        </a:solidFill>
                        <a:ln w="6350">
                          <a:noFill/>
                        </a:ln>
                      </wps:spPr>
                      <wps:txbx>
                        <w:txbxContent>
                          <w:p w14:paraId="7C6BCB20" w14:textId="77777777" w:rsidR="000A2A33" w:rsidRPr="000D7546" w:rsidRDefault="00C41AAB" w:rsidP="00673EE7">
                            <w:pPr>
                              <w:spacing w:after="57" w:line="276" w:lineRule="auto"/>
                              <w:rPr>
                                <w:rFonts w:ascii="Trade Gothic Next LT Pro" w:hAnsi="Trade Gothic Next LT Pro" w:cs="Trade Gothic Next LT Pro"/>
                                <w:color w:val="583B58"/>
                                <w:sz w:val="20"/>
                                <w:szCs w:val="20"/>
                              </w:rPr>
                            </w:pPr>
                            <w:r w:rsidRPr="000D7546">
                              <w:rPr>
                                <w:rFonts w:ascii="Trade Gothic Next LT Pro Lt" w:hAnsi="Trade Gothic Next LT Pro Lt" w:cs="Trade Gothic Next LT Pro Lt"/>
                                <w:b/>
                                <w:bCs/>
                                <w:caps/>
                                <w:color w:val="583B58"/>
                                <w:sz w:val="20"/>
                                <w:szCs w:val="20"/>
                              </w:rPr>
                              <w:t>Les principales missions ?</w:t>
                            </w:r>
                          </w:p>
                          <w:p w14:paraId="47EFDA0D" w14:textId="77777777" w:rsidR="009C413A" w:rsidRDefault="002F52CC" w:rsidP="002F52CC">
                            <w:pPr>
                              <w:jc w:val="both"/>
                              <w:rPr>
                                <w:rFonts w:ascii="Trade Gothic Next LT Pro BdCn" w:hAnsi="Trade Gothic Next LT Pro BdCn" w:cs="Trade Gothic Next LT Pro BdCn"/>
                                <w:b/>
                                <w:bCs/>
                                <w:sz w:val="18"/>
                                <w:szCs w:val="18"/>
                              </w:rPr>
                            </w:pPr>
                            <w:r w:rsidRPr="002F52CC">
                              <w:rPr>
                                <w:rFonts w:ascii="Trade Gothic Next LT Pro BdCn" w:hAnsi="Trade Gothic Next LT Pro BdCn" w:cs="Trade Gothic Next LT Pro BdCn"/>
                                <w:b/>
                                <w:bCs/>
                                <w:sz w:val="18"/>
                                <w:szCs w:val="18"/>
                              </w:rPr>
                              <w:t xml:space="preserve">Notre futur·e gestionnaire administrative &amp; financière sera </w:t>
                            </w:r>
                            <w:proofErr w:type="spellStart"/>
                            <w:r w:rsidRPr="002F52CC">
                              <w:rPr>
                                <w:rFonts w:ascii="Trade Gothic Next LT Pro BdCn" w:hAnsi="Trade Gothic Next LT Pro BdCn" w:cs="Trade Gothic Next LT Pro BdCn"/>
                                <w:b/>
                                <w:bCs/>
                                <w:sz w:val="18"/>
                                <w:szCs w:val="18"/>
                              </w:rPr>
                              <w:t>placé·e</w:t>
                            </w:r>
                            <w:proofErr w:type="spellEnd"/>
                            <w:r w:rsidRPr="002F52CC">
                              <w:rPr>
                                <w:rFonts w:ascii="Trade Gothic Next LT Pro BdCn" w:hAnsi="Trade Gothic Next LT Pro BdCn" w:cs="Trade Gothic Next LT Pro BdCn"/>
                                <w:b/>
                                <w:bCs/>
                                <w:sz w:val="18"/>
                                <w:szCs w:val="18"/>
                              </w:rPr>
                              <w:t xml:space="preserve"> sous la responsabilité de la directrice déléguée adjointe du Pôle Voirie &amp; Cycle de l’Eau – Direction déléguée Études, Prospectives et Appui opérationnel.</w:t>
                            </w:r>
                            <w:r>
                              <w:rPr>
                                <w:rFonts w:ascii="Trade Gothic Next LT Pro BdCn" w:hAnsi="Trade Gothic Next LT Pro BdCn" w:cs="Trade Gothic Next LT Pro BdCn"/>
                                <w:b/>
                                <w:bCs/>
                                <w:sz w:val="18"/>
                                <w:szCs w:val="18"/>
                              </w:rPr>
                              <w:t xml:space="preserve"> </w:t>
                            </w:r>
                          </w:p>
                          <w:p w14:paraId="5088AB50" w14:textId="77777777" w:rsidR="009C413A" w:rsidRDefault="009C413A" w:rsidP="002F52CC">
                            <w:pPr>
                              <w:jc w:val="both"/>
                              <w:rPr>
                                <w:rFonts w:ascii="Trade Gothic Next LT Pro BdCn" w:hAnsi="Trade Gothic Next LT Pro BdCn" w:cs="Trade Gothic Next LT Pro BdCn"/>
                                <w:b/>
                                <w:bCs/>
                                <w:sz w:val="18"/>
                                <w:szCs w:val="18"/>
                              </w:rPr>
                            </w:pPr>
                          </w:p>
                          <w:p w14:paraId="55B5BB81" w14:textId="424447F0" w:rsidR="009C413A" w:rsidRDefault="002F52CC" w:rsidP="002F52CC">
                            <w:pPr>
                              <w:jc w:val="both"/>
                              <w:rPr>
                                <w:rFonts w:ascii="Trade Gothic Next LT Pro BdCn" w:hAnsi="Trade Gothic Next LT Pro BdCn" w:cs="Trade Gothic Next LT Pro BdCn"/>
                                <w:b/>
                                <w:bCs/>
                                <w:sz w:val="18"/>
                                <w:szCs w:val="18"/>
                              </w:rPr>
                            </w:pPr>
                            <w:r w:rsidRPr="002F52CC">
                              <w:rPr>
                                <w:rFonts w:ascii="Trade Gothic Next LT Pro BdCn" w:hAnsi="Trade Gothic Next LT Pro BdCn" w:cs="Trade Gothic Next LT Pro BdCn"/>
                                <w:b/>
                                <w:bCs/>
                                <w:sz w:val="18"/>
                                <w:szCs w:val="18"/>
                              </w:rPr>
                              <w:t>Au sein d’un pôle technique en forte transversalité, vous assurez un rôle central d’assistanat de direction, de coordination administrative et de suivi administratif et financier, en lien avec les directions opérationnelles et les services supports.</w:t>
                            </w:r>
                          </w:p>
                          <w:p w14:paraId="1BE19E80" w14:textId="37B91C15" w:rsidR="00A850D3" w:rsidRDefault="002F52CC" w:rsidP="002F52CC">
                            <w:pPr>
                              <w:jc w:val="both"/>
                              <w:rPr>
                                <w:rFonts w:ascii="Trade Gothic Next LT Pro BdCn" w:hAnsi="Trade Gothic Next LT Pro BdCn" w:cs="Trade Gothic Next LT Pro BdCn"/>
                                <w:b/>
                                <w:bCs/>
                                <w:sz w:val="18"/>
                                <w:szCs w:val="18"/>
                              </w:rPr>
                            </w:pPr>
                            <w:r w:rsidRPr="002F52CC">
                              <w:rPr>
                                <w:rFonts w:ascii="Trade Gothic Next LT Pro BdCn" w:hAnsi="Trade Gothic Next LT Pro BdCn" w:cs="Trade Gothic Next LT Pro BdCn"/>
                                <w:b/>
                                <w:bCs/>
                                <w:sz w:val="18"/>
                                <w:szCs w:val="18"/>
                              </w:rPr>
                              <w:t>En binôme avec l’assistante de pôle, vous contribuez à la continuité de service et à la bonne circulation de l’information.</w:t>
                            </w:r>
                          </w:p>
                          <w:p w14:paraId="16290DEE" w14:textId="77777777" w:rsidR="002F52CC" w:rsidRPr="00A25688" w:rsidRDefault="002F52CC" w:rsidP="002F52CC">
                            <w:pPr>
                              <w:jc w:val="both"/>
                              <w:rPr>
                                <w:rFonts w:ascii="Trade Gothic Next LT Pro BdCn" w:hAnsi="Trade Gothic Next LT Pro BdCn" w:cs="Trade Gothic Next LT Pro BdCn"/>
                                <w:b/>
                                <w:bCs/>
                                <w:sz w:val="8"/>
                                <w:szCs w:val="8"/>
                              </w:rPr>
                            </w:pPr>
                          </w:p>
                          <w:p w14:paraId="6B2BAD2B" w14:textId="67FCEC47" w:rsidR="00716805" w:rsidRDefault="001C6C97" w:rsidP="00716805">
                            <w:pPr>
                              <w:jc w:val="both"/>
                              <w:rPr>
                                <w:rFonts w:ascii="Trade Gothic Next LT Pro BdCn" w:hAnsi="Trade Gothic Next LT Pro BdCn" w:cs="Trade Gothic Next LT Pro BdCn"/>
                                <w:sz w:val="18"/>
                                <w:szCs w:val="18"/>
                              </w:rPr>
                            </w:pPr>
                            <w:r w:rsidRPr="00C94575">
                              <w:rPr>
                                <w:rFonts w:ascii="Trade Gothic Next LT Pro BdCn" w:hAnsi="Trade Gothic Next LT Pro BdCn" w:cs="Trade Gothic Next LT Pro BdCn"/>
                                <w:sz w:val="18"/>
                                <w:szCs w:val="18"/>
                                <w:u w:val="single"/>
                              </w:rPr>
                              <w:t>Vos missions</w:t>
                            </w:r>
                            <w:r>
                              <w:rPr>
                                <w:rFonts w:ascii="Trade Gothic Next LT Pro BdCn" w:hAnsi="Trade Gothic Next LT Pro BdCn" w:cs="Trade Gothic Next LT Pro BdCn"/>
                                <w:sz w:val="18"/>
                                <w:szCs w:val="18"/>
                              </w:rPr>
                              <w:t xml:space="preserve"> :</w:t>
                            </w:r>
                          </w:p>
                          <w:p w14:paraId="6750EC0E" w14:textId="7EFA8A86" w:rsidR="00DA1ADD" w:rsidRPr="00DA1ADD" w:rsidRDefault="00DA1ADD" w:rsidP="00DA1ADD">
                            <w:pPr>
                              <w:pStyle w:val="Paragraphedeliste"/>
                              <w:numPr>
                                <w:ilvl w:val="0"/>
                                <w:numId w:val="12"/>
                              </w:numPr>
                              <w:jc w:val="both"/>
                              <w:rPr>
                                <w:rFonts w:ascii="Trade Gothic Next LT Pro BdCn" w:hAnsi="Trade Gothic Next LT Pro BdCn" w:cs="Trade Gothic Next LT Pro BdCn"/>
                                <w:sz w:val="18"/>
                                <w:szCs w:val="18"/>
                              </w:rPr>
                            </w:pPr>
                            <w:r w:rsidRPr="00DA1ADD">
                              <w:rPr>
                                <w:rFonts w:ascii="Trade Gothic Next LT Pro BdCn" w:hAnsi="Trade Gothic Next LT Pro BdCn" w:cs="Trade Gothic Next LT Pro BdCn"/>
                                <w:sz w:val="18"/>
                                <w:szCs w:val="18"/>
                              </w:rPr>
                              <w:t>Gérer l’agenda de la directrice déléguée et organiser les réunions de la direction</w:t>
                            </w:r>
                          </w:p>
                          <w:p w14:paraId="1E292865" w14:textId="6AD5B7E9" w:rsidR="00DA1ADD" w:rsidRPr="00DA1ADD" w:rsidRDefault="00DA1ADD" w:rsidP="00DA1ADD">
                            <w:pPr>
                              <w:pStyle w:val="Paragraphedeliste"/>
                              <w:numPr>
                                <w:ilvl w:val="0"/>
                                <w:numId w:val="12"/>
                              </w:numPr>
                              <w:jc w:val="both"/>
                              <w:rPr>
                                <w:rFonts w:ascii="Trade Gothic Next LT Pro BdCn" w:hAnsi="Trade Gothic Next LT Pro BdCn" w:cs="Trade Gothic Next LT Pro BdCn"/>
                                <w:sz w:val="18"/>
                                <w:szCs w:val="18"/>
                              </w:rPr>
                            </w:pPr>
                            <w:r w:rsidRPr="00DA1ADD">
                              <w:rPr>
                                <w:rFonts w:ascii="Trade Gothic Next LT Pro BdCn" w:hAnsi="Trade Gothic Next LT Pro BdCn" w:cs="Trade Gothic Next LT Pro BdCn"/>
                                <w:sz w:val="18"/>
                                <w:szCs w:val="18"/>
                              </w:rPr>
                              <w:t>Assurer le suivi administratif des dossiers, courriers, parapheurs et actes administratifs</w:t>
                            </w:r>
                            <w:r w:rsidR="000E5CA7">
                              <w:rPr>
                                <w:rFonts w:ascii="Trade Gothic Next LT Pro BdCn" w:hAnsi="Trade Gothic Next LT Pro BdCn" w:cs="Trade Gothic Next LT Pro BdCn"/>
                                <w:sz w:val="18"/>
                                <w:szCs w:val="18"/>
                              </w:rPr>
                              <w:t xml:space="preserve"> du Pôle</w:t>
                            </w:r>
                          </w:p>
                          <w:p w14:paraId="7EEC07DE" w14:textId="50A0963E" w:rsidR="00DA1ADD" w:rsidRPr="00DA1ADD" w:rsidRDefault="00DA1ADD" w:rsidP="00DA1ADD">
                            <w:pPr>
                              <w:pStyle w:val="Paragraphedeliste"/>
                              <w:numPr>
                                <w:ilvl w:val="0"/>
                                <w:numId w:val="12"/>
                              </w:numPr>
                              <w:jc w:val="both"/>
                              <w:rPr>
                                <w:rFonts w:ascii="Trade Gothic Next LT Pro BdCn" w:hAnsi="Trade Gothic Next LT Pro BdCn" w:cs="Trade Gothic Next LT Pro BdCn"/>
                                <w:sz w:val="18"/>
                                <w:szCs w:val="18"/>
                              </w:rPr>
                            </w:pPr>
                            <w:r w:rsidRPr="00DA1ADD">
                              <w:rPr>
                                <w:rFonts w:ascii="Trade Gothic Next LT Pro BdCn" w:hAnsi="Trade Gothic Next LT Pro BdCn" w:cs="Trade Gothic Next LT Pro BdCn"/>
                                <w:sz w:val="18"/>
                                <w:szCs w:val="18"/>
                              </w:rPr>
                              <w:t>Rédiger des courriers, notes et comptes rendus de réunions</w:t>
                            </w:r>
                          </w:p>
                          <w:p w14:paraId="79741CAB" w14:textId="08E1F3F5" w:rsidR="00DA1ADD" w:rsidRPr="00DA1ADD" w:rsidRDefault="00DA1ADD" w:rsidP="00DA1ADD">
                            <w:pPr>
                              <w:pStyle w:val="Paragraphedeliste"/>
                              <w:numPr>
                                <w:ilvl w:val="0"/>
                                <w:numId w:val="12"/>
                              </w:numPr>
                              <w:jc w:val="both"/>
                              <w:rPr>
                                <w:rFonts w:ascii="Trade Gothic Next LT Pro BdCn" w:hAnsi="Trade Gothic Next LT Pro BdCn" w:cs="Trade Gothic Next LT Pro BdCn"/>
                                <w:sz w:val="18"/>
                                <w:szCs w:val="18"/>
                              </w:rPr>
                            </w:pPr>
                            <w:r w:rsidRPr="00DA1ADD">
                              <w:rPr>
                                <w:rFonts w:ascii="Trade Gothic Next LT Pro BdCn" w:hAnsi="Trade Gothic Next LT Pro BdCn" w:cs="Trade Gothic Next LT Pro BdCn"/>
                                <w:sz w:val="18"/>
                                <w:szCs w:val="18"/>
                              </w:rPr>
                              <w:t>Participer à la relecture et au suivi des documents soumis à validation de la direction</w:t>
                            </w:r>
                          </w:p>
                          <w:p w14:paraId="2A8C96F0" w14:textId="284849A0" w:rsidR="00DA1ADD" w:rsidRPr="00DA1ADD" w:rsidRDefault="00967377" w:rsidP="00DA1ADD">
                            <w:pPr>
                              <w:pStyle w:val="Paragraphedeliste"/>
                              <w:numPr>
                                <w:ilvl w:val="0"/>
                                <w:numId w:val="12"/>
                              </w:numPr>
                              <w:jc w:val="both"/>
                              <w:rPr>
                                <w:rFonts w:ascii="Trade Gothic Next LT Pro BdCn" w:hAnsi="Trade Gothic Next LT Pro BdCn" w:cs="Trade Gothic Next LT Pro BdCn"/>
                                <w:sz w:val="18"/>
                                <w:szCs w:val="18"/>
                              </w:rPr>
                            </w:pPr>
                            <w:r w:rsidRPr="00DA1ADD">
                              <w:rPr>
                                <w:rFonts w:ascii="Trade Gothic Next LT Pro BdCn" w:hAnsi="Trade Gothic Next LT Pro BdCn" w:cs="Trade Gothic Next LT Pro BdCn"/>
                                <w:sz w:val="18"/>
                                <w:szCs w:val="18"/>
                              </w:rPr>
                              <w:t>Participer au suivi budgétaire et administratif</w:t>
                            </w:r>
                            <w:r>
                              <w:rPr>
                                <w:rFonts w:ascii="Trade Gothic Next LT Pro BdCn" w:hAnsi="Trade Gothic Next LT Pro BdCn" w:cs="Trade Gothic Next LT Pro BdCn"/>
                                <w:sz w:val="18"/>
                                <w:szCs w:val="18"/>
                              </w:rPr>
                              <w:t>, a</w:t>
                            </w:r>
                            <w:r w:rsidR="00DA1ADD" w:rsidRPr="00DA1ADD">
                              <w:rPr>
                                <w:rFonts w:ascii="Trade Gothic Next LT Pro BdCn" w:hAnsi="Trade Gothic Next LT Pro BdCn" w:cs="Trade Gothic Next LT Pro BdCn"/>
                                <w:sz w:val="18"/>
                                <w:szCs w:val="18"/>
                              </w:rPr>
                              <w:t>ssurer le suivi des tableaux de bord, des engagements et des bons de commande</w:t>
                            </w:r>
                            <w:r w:rsidR="00DA1ADD">
                              <w:rPr>
                                <w:rFonts w:ascii="Trade Gothic Next LT Pro BdCn" w:hAnsi="Trade Gothic Next LT Pro BdCn" w:cs="Trade Gothic Next LT Pro BdCn"/>
                                <w:sz w:val="18"/>
                                <w:szCs w:val="18"/>
                              </w:rPr>
                              <w:t xml:space="preserve"> de la direction déléguée</w:t>
                            </w:r>
                            <w:r>
                              <w:rPr>
                                <w:rFonts w:ascii="Trade Gothic Next LT Pro BdCn" w:hAnsi="Trade Gothic Next LT Pro BdCn" w:cs="Trade Gothic Next LT Pro BdCn"/>
                                <w:sz w:val="18"/>
                                <w:szCs w:val="18"/>
                              </w:rPr>
                              <w:t xml:space="preserve"> </w:t>
                            </w:r>
                            <w:r w:rsidRPr="00DA1ADD">
                              <w:rPr>
                                <w:rFonts w:ascii="Trade Gothic Next LT Pro BdCn" w:hAnsi="Trade Gothic Next LT Pro BdCn" w:cs="Trade Gothic Next LT Pro BdCn"/>
                                <w:sz w:val="18"/>
                                <w:szCs w:val="18"/>
                              </w:rPr>
                              <w:t>et du secteur Patrimoine vert et biodiversité</w:t>
                            </w:r>
                          </w:p>
                          <w:p w14:paraId="23D75F96" w14:textId="507F3D9F" w:rsidR="00DA1ADD" w:rsidRPr="00DA1ADD" w:rsidRDefault="00DA1ADD" w:rsidP="00DA1ADD">
                            <w:pPr>
                              <w:pStyle w:val="Paragraphedeliste"/>
                              <w:numPr>
                                <w:ilvl w:val="0"/>
                                <w:numId w:val="12"/>
                              </w:numPr>
                              <w:jc w:val="both"/>
                              <w:rPr>
                                <w:rFonts w:ascii="Trade Gothic Next LT Pro BdCn" w:hAnsi="Trade Gothic Next LT Pro BdCn" w:cs="Trade Gothic Next LT Pro BdCn"/>
                                <w:sz w:val="18"/>
                                <w:szCs w:val="18"/>
                              </w:rPr>
                            </w:pPr>
                            <w:r w:rsidRPr="00DA1ADD">
                              <w:rPr>
                                <w:rFonts w:ascii="Trade Gothic Next LT Pro BdCn" w:hAnsi="Trade Gothic Next LT Pro BdCn" w:cs="Trade Gothic Next LT Pro BdCn"/>
                                <w:sz w:val="18"/>
                                <w:szCs w:val="18"/>
                              </w:rPr>
                              <w:t xml:space="preserve">Assurer la coordination administrative et la circulation de l’information au sein du </w:t>
                            </w:r>
                            <w:r w:rsidR="00967377">
                              <w:rPr>
                                <w:rFonts w:ascii="Trade Gothic Next LT Pro BdCn" w:hAnsi="Trade Gothic Next LT Pro BdCn" w:cs="Trade Gothic Next LT Pro BdCn"/>
                                <w:sz w:val="18"/>
                                <w:szCs w:val="18"/>
                              </w:rPr>
                              <w:t>P</w:t>
                            </w:r>
                            <w:r w:rsidRPr="00DA1ADD">
                              <w:rPr>
                                <w:rFonts w:ascii="Trade Gothic Next LT Pro BdCn" w:hAnsi="Trade Gothic Next LT Pro BdCn" w:cs="Trade Gothic Next LT Pro BdCn"/>
                                <w:sz w:val="18"/>
                                <w:szCs w:val="18"/>
                              </w:rPr>
                              <w:t>ôle</w:t>
                            </w:r>
                          </w:p>
                          <w:p w14:paraId="5EE691A0" w14:textId="242183E5" w:rsidR="00B63DA5" w:rsidRDefault="00DA1ADD" w:rsidP="00DA1ADD">
                            <w:pPr>
                              <w:pStyle w:val="Paragraphedeliste"/>
                              <w:numPr>
                                <w:ilvl w:val="0"/>
                                <w:numId w:val="12"/>
                              </w:numPr>
                              <w:jc w:val="both"/>
                              <w:rPr>
                                <w:rFonts w:ascii="Trade Gothic Next LT Pro BdCn" w:hAnsi="Trade Gothic Next LT Pro BdCn" w:cs="Trade Gothic Next LT Pro BdCn"/>
                                <w:sz w:val="18"/>
                                <w:szCs w:val="18"/>
                              </w:rPr>
                            </w:pPr>
                            <w:r w:rsidRPr="00DA1ADD">
                              <w:rPr>
                                <w:rFonts w:ascii="Trade Gothic Next LT Pro BdCn" w:hAnsi="Trade Gothic Next LT Pro BdCn" w:cs="Trade Gothic Next LT Pro BdCn"/>
                                <w:sz w:val="18"/>
                                <w:szCs w:val="18"/>
                              </w:rPr>
                              <w:t>Gérer les urgences, priorités et imprévus du quotidien</w:t>
                            </w:r>
                          </w:p>
                          <w:p w14:paraId="53578D10" w14:textId="77777777" w:rsidR="00DA1ADD" w:rsidRPr="00B63DA5" w:rsidRDefault="00DA1ADD" w:rsidP="00DA1ADD">
                            <w:pPr>
                              <w:pStyle w:val="Paragraphedeliste"/>
                              <w:ind w:left="360"/>
                              <w:jc w:val="both"/>
                              <w:rPr>
                                <w:rFonts w:ascii="Trade Gothic Next LT Pro BdCn" w:hAnsi="Trade Gothic Next LT Pro BdCn" w:cs="Trade Gothic Next LT Pro BdCn"/>
                                <w:sz w:val="18"/>
                                <w:szCs w:val="18"/>
                              </w:rPr>
                            </w:pPr>
                          </w:p>
                          <w:p w14:paraId="334A0AEE" w14:textId="77777777" w:rsidR="000A2A33" w:rsidRPr="00673EE7" w:rsidRDefault="00C41AAB" w:rsidP="00914BE2">
                            <w:pPr>
                              <w:spacing w:line="276" w:lineRule="auto"/>
                              <w:jc w:val="both"/>
                              <w:rPr>
                                <w:rFonts w:ascii="Trade Gothic Next LT Pro" w:hAnsi="Trade Gothic Next LT Pro" w:cs="Trade Gothic Next LT Pro"/>
                                <w:sz w:val="20"/>
                                <w:szCs w:val="20"/>
                              </w:rPr>
                            </w:pPr>
                            <w:r w:rsidRPr="00673EE7">
                              <w:rPr>
                                <w:rFonts w:ascii="Trade Gothic Next LT Pro Lt" w:hAnsi="Trade Gothic Next LT Pro Lt" w:cs="Trade Gothic Next LT Pro Lt"/>
                                <w:b/>
                                <w:bCs/>
                                <w:caps/>
                                <w:color w:val="471C5A"/>
                                <w:sz w:val="20"/>
                                <w:szCs w:val="20"/>
                              </w:rPr>
                              <w:t>N’hÉsitez pas à postuler si</w:t>
                            </w:r>
                          </w:p>
                          <w:p w14:paraId="3664F509" w14:textId="163E2ED2" w:rsidR="00940F44" w:rsidRPr="00940F44" w:rsidRDefault="00940F44" w:rsidP="00940F44">
                            <w:pPr>
                              <w:pStyle w:val="Paragraphedeliste"/>
                              <w:numPr>
                                <w:ilvl w:val="0"/>
                                <w:numId w:val="1"/>
                              </w:numPr>
                              <w:jc w:val="both"/>
                              <w:rPr>
                                <w:rFonts w:ascii="Trade Gothic Next LT Pro Cn" w:hAnsi="Trade Gothic Next LT Pro Cn" w:cs="Trade Gothic Next LT Pro Cn"/>
                                <w:sz w:val="18"/>
                                <w:szCs w:val="18"/>
                              </w:rPr>
                            </w:pPr>
                            <w:r w:rsidRPr="00940F44">
                              <w:rPr>
                                <w:rFonts w:ascii="Trade Gothic Next LT Pro Cn" w:hAnsi="Trade Gothic Next LT Pro Cn" w:cs="Trade Gothic Next LT Pro Cn"/>
                                <w:sz w:val="18"/>
                                <w:szCs w:val="18"/>
                              </w:rPr>
                              <w:t>Vous avez une expérience confirmée en assistanat de direction ou gestion administrative</w:t>
                            </w:r>
                          </w:p>
                          <w:p w14:paraId="1480A161" w14:textId="43F44264" w:rsidR="00940F44" w:rsidRPr="00940F44" w:rsidRDefault="00940F44" w:rsidP="00940F44">
                            <w:pPr>
                              <w:pStyle w:val="Paragraphedeliste"/>
                              <w:numPr>
                                <w:ilvl w:val="0"/>
                                <w:numId w:val="1"/>
                              </w:numPr>
                              <w:jc w:val="both"/>
                              <w:rPr>
                                <w:rFonts w:ascii="Trade Gothic Next LT Pro Cn" w:hAnsi="Trade Gothic Next LT Pro Cn" w:cs="Trade Gothic Next LT Pro Cn"/>
                                <w:sz w:val="18"/>
                                <w:szCs w:val="18"/>
                              </w:rPr>
                            </w:pPr>
                            <w:r w:rsidRPr="00940F44">
                              <w:rPr>
                                <w:rFonts w:ascii="Trade Gothic Next LT Pro Cn" w:hAnsi="Trade Gothic Next LT Pro Cn" w:cs="Trade Gothic Next LT Pro Cn"/>
                                <w:sz w:val="18"/>
                                <w:szCs w:val="18"/>
                              </w:rPr>
                              <w:t>Vous savez gérer plusieurs priorités dans un environnement exigeant</w:t>
                            </w:r>
                          </w:p>
                          <w:p w14:paraId="315CCA49" w14:textId="2451CCE7" w:rsidR="00940F44" w:rsidRPr="00940F44" w:rsidRDefault="00940F44" w:rsidP="00940F44">
                            <w:pPr>
                              <w:pStyle w:val="Paragraphedeliste"/>
                              <w:numPr>
                                <w:ilvl w:val="0"/>
                                <w:numId w:val="1"/>
                              </w:numPr>
                              <w:jc w:val="both"/>
                              <w:rPr>
                                <w:rFonts w:ascii="Trade Gothic Next LT Pro Cn" w:hAnsi="Trade Gothic Next LT Pro Cn" w:cs="Trade Gothic Next LT Pro Cn"/>
                                <w:sz w:val="18"/>
                                <w:szCs w:val="18"/>
                              </w:rPr>
                            </w:pPr>
                            <w:r w:rsidRPr="00940F44">
                              <w:rPr>
                                <w:rFonts w:ascii="Trade Gothic Next LT Pro Cn" w:hAnsi="Trade Gothic Next LT Pro Cn" w:cs="Trade Gothic Next LT Pro Cn"/>
                                <w:sz w:val="18"/>
                                <w:szCs w:val="18"/>
                              </w:rPr>
                              <w:t>Vous disposez de bonnes capacités rédactionnelles et d’organisation</w:t>
                            </w:r>
                          </w:p>
                          <w:p w14:paraId="73F6D43F" w14:textId="34C8BCF4" w:rsidR="00940F44" w:rsidRPr="00940F44" w:rsidRDefault="00940F44" w:rsidP="00940F44">
                            <w:pPr>
                              <w:pStyle w:val="Paragraphedeliste"/>
                              <w:numPr>
                                <w:ilvl w:val="0"/>
                                <w:numId w:val="1"/>
                              </w:numPr>
                              <w:jc w:val="both"/>
                              <w:rPr>
                                <w:rFonts w:ascii="Trade Gothic Next LT Pro Cn" w:hAnsi="Trade Gothic Next LT Pro Cn" w:cs="Trade Gothic Next LT Pro Cn"/>
                                <w:sz w:val="18"/>
                                <w:szCs w:val="18"/>
                              </w:rPr>
                            </w:pPr>
                            <w:r w:rsidRPr="00940F44">
                              <w:rPr>
                                <w:rFonts w:ascii="Trade Gothic Next LT Pro Cn" w:hAnsi="Trade Gothic Next LT Pro Cn" w:cs="Trade Gothic Next LT Pro Cn"/>
                                <w:sz w:val="18"/>
                                <w:szCs w:val="18"/>
                              </w:rPr>
                              <w:t>Vous maîtrisez les outils bureautiques et les procédures administratives</w:t>
                            </w:r>
                          </w:p>
                          <w:p w14:paraId="3F36CC15" w14:textId="3E1712EF" w:rsidR="00D32D3C" w:rsidRDefault="00940F44" w:rsidP="00940F44">
                            <w:pPr>
                              <w:pStyle w:val="Paragraphedeliste"/>
                              <w:numPr>
                                <w:ilvl w:val="0"/>
                                <w:numId w:val="1"/>
                              </w:numPr>
                              <w:jc w:val="both"/>
                              <w:rPr>
                                <w:rFonts w:ascii="Trade Gothic Next LT Pro Cn" w:hAnsi="Trade Gothic Next LT Pro Cn" w:cs="Trade Gothic Next LT Pro Cn"/>
                                <w:sz w:val="18"/>
                                <w:szCs w:val="18"/>
                              </w:rPr>
                            </w:pPr>
                            <w:r w:rsidRPr="00940F44">
                              <w:rPr>
                                <w:rFonts w:ascii="Trade Gothic Next LT Pro Cn" w:hAnsi="Trade Gothic Next LT Pro Cn" w:cs="Trade Gothic Next LT Pro Cn"/>
                                <w:sz w:val="18"/>
                                <w:szCs w:val="18"/>
                              </w:rPr>
                              <w:t>Vous appréciez le travail en équipe et faites preuve de discrétion et d’autonomie</w:t>
                            </w:r>
                          </w:p>
                          <w:p w14:paraId="63533095" w14:textId="77777777" w:rsidR="00F2624E" w:rsidRPr="00F2624E" w:rsidRDefault="00F2624E" w:rsidP="00F2624E">
                            <w:pPr>
                              <w:pStyle w:val="Paragraphedeliste"/>
                              <w:ind w:left="360"/>
                              <w:jc w:val="both"/>
                              <w:rPr>
                                <w:rFonts w:ascii="Trade Gothic Next LT Pro Cn" w:hAnsi="Trade Gothic Next LT Pro Cn" w:cs="Trade Gothic Next LT Pro Cn"/>
                                <w:sz w:val="18"/>
                                <w:szCs w:val="18"/>
                              </w:rPr>
                            </w:pPr>
                          </w:p>
                          <w:p w14:paraId="5102AB12" w14:textId="77777777" w:rsidR="000A2A33" w:rsidRDefault="00C41AAB" w:rsidP="00A25E16">
                            <w:pPr>
                              <w:rPr>
                                <w:rFonts w:ascii="Trade Gothic Next LT Pro Cn" w:hAnsi="Trade Gothic Next LT Pro Cn" w:cs="Trade Gothic Next LT Pro Cn"/>
                                <w:sz w:val="19"/>
                                <w:szCs w:val="19"/>
                              </w:rPr>
                            </w:pPr>
                            <w:r w:rsidRPr="00673EE7">
                              <w:rPr>
                                <w:rFonts w:ascii="Trade Gothic Next LT Pro Lt" w:hAnsi="Trade Gothic Next LT Pro Lt" w:cs="Trade Gothic Next LT Pro Lt"/>
                                <w:b/>
                                <w:bCs/>
                                <w:caps/>
                                <w:color w:val="471C5A"/>
                                <w:sz w:val="20"/>
                                <w:szCs w:val="20"/>
                              </w:rPr>
                              <w:t>Envoyez votre candidature</w:t>
                            </w:r>
                            <w:r>
                              <w:rPr>
                                <w:rFonts w:ascii="Trade Gothic Next LT Pro Cn" w:hAnsi="Trade Gothic Next LT Pro Cn" w:cs="Trade Gothic Next LT Pro Cn"/>
                                <w:sz w:val="19"/>
                                <w:szCs w:val="19"/>
                              </w:rPr>
                              <w:t xml:space="preserve"> </w:t>
                            </w:r>
                            <w:r w:rsidRPr="00673EE7">
                              <w:rPr>
                                <w:rFonts w:ascii="Trade Gothic Next LT Pro Cn" w:hAnsi="Trade Gothic Next LT Pro Cn" w:cs="Trade Gothic Next LT Pro Cn"/>
                                <w:sz w:val="18"/>
                                <w:szCs w:val="18"/>
                              </w:rPr>
                              <w:t>(CV + lettre de motivation)</w:t>
                            </w:r>
                          </w:p>
                          <w:p w14:paraId="6E69BD5C" w14:textId="77777777" w:rsidR="000A2A33" w:rsidRPr="00F2624E" w:rsidRDefault="00C41AAB" w:rsidP="00F2624E">
                            <w:pPr>
                              <w:numPr>
                                <w:ilvl w:val="0"/>
                                <w:numId w:val="11"/>
                              </w:numPr>
                              <w:jc w:val="both"/>
                              <w:rPr>
                                <w:rFonts w:ascii="Trade Gothic Next LT Pro Cn" w:hAnsi="Trade Gothic Next LT Pro Cn" w:cs="Trade Gothic Next LT Pro Cn"/>
                                <w:sz w:val="18"/>
                                <w:szCs w:val="18"/>
                              </w:rPr>
                            </w:pPr>
                            <w:r w:rsidRPr="00F2624E">
                              <w:rPr>
                                <w:rFonts w:ascii="Trade Gothic Next LT Pro Cn" w:hAnsi="Trade Gothic Next LT Pro Cn" w:cs="Trade Gothic Next LT Pro Cn"/>
                                <w:sz w:val="18"/>
                                <w:szCs w:val="18"/>
                              </w:rPr>
                              <w:t xml:space="preserve">par mail à : </w:t>
                            </w:r>
                            <w:r w:rsidRPr="00F2624E">
                              <w:rPr>
                                <w:rFonts w:ascii="Trade Gothic Next LT Pro Cn" w:hAnsi="Trade Gothic Next LT Pro Cn" w:cs="Trade Gothic Next LT Pro Cn"/>
                                <w:i/>
                                <w:iCs/>
                                <w:sz w:val="18"/>
                                <w:szCs w:val="18"/>
                                <w:u w:val="single"/>
                              </w:rPr>
                              <w:t>recrutement@grandorlyseinebievre.fr</w:t>
                            </w:r>
                            <w:r w:rsidRPr="00F2624E">
                              <w:rPr>
                                <w:rFonts w:ascii="Trade Gothic Next LT Pro Cn" w:hAnsi="Trade Gothic Next LT Pro Cn" w:cs="Trade Gothic Next LT Pro Cn"/>
                                <w:sz w:val="18"/>
                                <w:szCs w:val="18"/>
                              </w:rPr>
                              <w:t xml:space="preserve"> </w:t>
                            </w:r>
                          </w:p>
                          <w:p w14:paraId="2EB4FEF2" w14:textId="595E4B0A" w:rsidR="000A2A33" w:rsidRPr="00446F12" w:rsidRDefault="00C41AAB" w:rsidP="00F2624E">
                            <w:pPr>
                              <w:numPr>
                                <w:ilvl w:val="0"/>
                                <w:numId w:val="11"/>
                              </w:numPr>
                              <w:jc w:val="both"/>
                              <w:rPr>
                                <w:rFonts w:ascii="Trade Gothic Next LT Pro Cn" w:hAnsi="Trade Gothic Next LT Pro Cn" w:cs="Trade Gothic Next LT Pro Cn"/>
                                <w:sz w:val="18"/>
                                <w:szCs w:val="18"/>
                              </w:rPr>
                            </w:pPr>
                            <w:r w:rsidRPr="00F2624E">
                              <w:rPr>
                                <w:rFonts w:ascii="Trade Gothic Next LT Pro Cn" w:hAnsi="Trade Gothic Next LT Pro Cn" w:cs="Trade Gothic Next LT Pro Cn"/>
                                <w:sz w:val="18"/>
                                <w:szCs w:val="18"/>
                              </w:rPr>
                              <w:t xml:space="preserve">par courrier à : </w:t>
                            </w:r>
                            <w:r w:rsidR="00940F44">
                              <w:rPr>
                                <w:rFonts w:ascii="Trade Gothic Next LT Pro Cn" w:hAnsi="Trade Gothic Next LT Pro Cn" w:cs="Trade Gothic Next LT Pro Cn"/>
                                <w:sz w:val="18"/>
                                <w:szCs w:val="18"/>
                              </w:rPr>
                              <w:t>Madame la Présidente</w:t>
                            </w:r>
                            <w:r w:rsidRPr="00F2624E">
                              <w:rPr>
                                <w:rFonts w:ascii="Trade Gothic Next LT Pro Cn" w:hAnsi="Trade Gothic Next LT Pro Cn" w:cs="Trade Gothic Next LT Pro Cn"/>
                                <w:sz w:val="18"/>
                                <w:szCs w:val="18"/>
                              </w:rPr>
                              <w:t xml:space="preserve">, </w:t>
                            </w:r>
                            <w:proofErr w:type="spellStart"/>
                            <w:r w:rsidR="00940F44">
                              <w:rPr>
                                <w:rFonts w:ascii="Trade Gothic Next LT Pro Cn" w:hAnsi="Trade Gothic Next LT Pro Cn" w:cs="Trade Gothic Next LT Pro Cn"/>
                                <w:sz w:val="18"/>
                                <w:szCs w:val="18"/>
                              </w:rPr>
                              <w:t>Méhadée</w:t>
                            </w:r>
                            <w:proofErr w:type="spellEnd"/>
                            <w:r w:rsidR="00940F44">
                              <w:rPr>
                                <w:rFonts w:ascii="Trade Gothic Next LT Pro Cn" w:hAnsi="Trade Gothic Next LT Pro Cn" w:cs="Trade Gothic Next LT Pro Cn"/>
                                <w:sz w:val="18"/>
                                <w:szCs w:val="18"/>
                              </w:rPr>
                              <w:t xml:space="preserve"> Bernard</w:t>
                            </w:r>
                            <w:r w:rsidRPr="00F2624E">
                              <w:rPr>
                                <w:rFonts w:ascii="Trade Gothic Next LT Pro Cn" w:hAnsi="Trade Gothic Next LT Pro Cn" w:cs="Trade Gothic Next LT Pro Cn"/>
                                <w:sz w:val="18"/>
                                <w:szCs w:val="18"/>
                              </w:rPr>
                              <w:t xml:space="preserve"> </w:t>
                            </w:r>
                            <w:r w:rsidR="00186E2E">
                              <w:rPr>
                                <w:rFonts w:ascii="Trade Gothic Next LT Pro Cn" w:hAnsi="Trade Gothic Next LT Pro Cn" w:cs="Trade Gothic Next LT Pro Cn"/>
                                <w:sz w:val="18"/>
                                <w:szCs w:val="18"/>
                              </w:rPr>
                              <w:t xml:space="preserve">- </w:t>
                            </w:r>
                            <w:r w:rsidRPr="00F2624E">
                              <w:rPr>
                                <w:rFonts w:ascii="Trade Gothic Next LT Pro Cn" w:hAnsi="Trade Gothic Next LT Pro Cn" w:cs="Trade Gothic Next LT Pro Cn"/>
                                <w:sz w:val="18"/>
                                <w:szCs w:val="18"/>
                              </w:rPr>
                              <w:t>EPT Grand-Orly Seine Bièvre - Bâtiment ASKIA - 11, avenue</w:t>
                            </w:r>
                            <w:r w:rsidRPr="00446F12">
                              <w:rPr>
                                <w:rFonts w:ascii="Trade Gothic Next LT Pro Cn" w:hAnsi="Trade Gothic Next LT Pro Cn" w:cs="Trade Gothic Next LT Pro Cn"/>
                                <w:sz w:val="18"/>
                                <w:szCs w:val="18"/>
                              </w:rPr>
                              <w:t xml:space="preserve"> Henri Farman BP 748 - 94398 Orly aérogare Cedex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2BAA33" id="_x0000_t202" coordsize="21600,21600" o:spt="202" path="m,l,21600r21600,l21600,xe">
                <v:stroke joinstyle="miter"/>
                <v:path gradientshapeok="t" o:connecttype="rect"/>
              </v:shapetype>
              <v:shape id="Zone de texte 3" o:spid="_x0000_s1026" type="#_x0000_t202" style="position:absolute;margin-left:171.55pt;margin-top:305.35pt;width:344.25pt;height:413.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" fillcolor="white [3201]" stroked="f" strokeweight=".5pt">
                <v:textbox>
                  <w:txbxContent>
                    <w:p w14:paraId="7C6BCB20" w14:textId="77777777" w:rsidR="000A2A33" w:rsidRPr="000D7546" w:rsidRDefault="00C41AAB" w:rsidP="00673EE7">
                      <w:pPr>
                        <w:spacing w:after="57" w:line="276" w:lineRule="auto"/>
                        <w:rPr>
                          <w:rFonts w:ascii="Trade Gothic Next LT Pro" w:hAnsi="Trade Gothic Next LT Pro" w:cs="Trade Gothic Next LT Pro"/>
                          <w:color w:val="583B58"/>
                          <w:sz w:val="20"/>
                          <w:szCs w:val="20"/>
                        </w:rPr>
                      </w:pPr>
                      <w:r w:rsidRPr="000D7546">
                        <w:rPr>
                          <w:rFonts w:ascii="Trade Gothic Next LT Pro Lt" w:hAnsi="Trade Gothic Next LT Pro Lt" w:cs="Trade Gothic Next LT Pro Lt"/>
                          <w:b/>
                          <w:bCs/>
                          <w:caps/>
                          <w:color w:val="583B58"/>
                          <w:sz w:val="20"/>
                          <w:szCs w:val="20"/>
                        </w:rPr>
                        <w:t>Les principales missions ?</w:t>
                      </w:r>
                    </w:p>
                    <w:p w14:paraId="47EFDA0D" w14:textId="77777777" w:rsidR="009C413A" w:rsidRDefault="002F52CC" w:rsidP="002F52CC">
                      <w:pPr>
                        <w:jc w:val="both"/>
                        <w:rPr>
                          <w:rFonts w:ascii="Trade Gothic Next LT Pro BdCn" w:hAnsi="Trade Gothic Next LT Pro BdCn" w:cs="Trade Gothic Next LT Pro BdCn"/>
                          <w:b/>
                          <w:bCs/>
                          <w:sz w:val="18"/>
                          <w:szCs w:val="18"/>
                        </w:rPr>
                      </w:pPr>
                      <w:r w:rsidRPr="002F52CC">
                        <w:rPr>
                          <w:rFonts w:ascii="Trade Gothic Next LT Pro BdCn" w:hAnsi="Trade Gothic Next LT Pro BdCn" w:cs="Trade Gothic Next LT Pro BdCn"/>
                          <w:b/>
                          <w:bCs/>
                          <w:sz w:val="18"/>
                          <w:szCs w:val="18"/>
                        </w:rPr>
                        <w:t xml:space="preserve">Notre futur·e gestionnaire administrative &amp; financière sera </w:t>
                      </w:r>
                      <w:proofErr w:type="spellStart"/>
                      <w:r w:rsidRPr="002F52CC">
                        <w:rPr>
                          <w:rFonts w:ascii="Trade Gothic Next LT Pro BdCn" w:hAnsi="Trade Gothic Next LT Pro BdCn" w:cs="Trade Gothic Next LT Pro BdCn"/>
                          <w:b/>
                          <w:bCs/>
                          <w:sz w:val="18"/>
                          <w:szCs w:val="18"/>
                        </w:rPr>
                        <w:t>placé·e</w:t>
                      </w:r>
                      <w:proofErr w:type="spellEnd"/>
                      <w:r w:rsidRPr="002F52CC">
                        <w:rPr>
                          <w:rFonts w:ascii="Trade Gothic Next LT Pro BdCn" w:hAnsi="Trade Gothic Next LT Pro BdCn" w:cs="Trade Gothic Next LT Pro BdCn"/>
                          <w:b/>
                          <w:bCs/>
                          <w:sz w:val="18"/>
                          <w:szCs w:val="18"/>
                        </w:rPr>
                        <w:t xml:space="preserve"> sous la responsabilité de la directrice déléguée adjointe du Pôle Voirie &amp; Cycle de l’Eau – Direction déléguée Études, Prospectives et Appui opérationnel.</w:t>
                      </w:r>
                      <w:r>
                        <w:rPr>
                          <w:rFonts w:ascii="Trade Gothic Next LT Pro BdCn" w:hAnsi="Trade Gothic Next LT Pro BdCn" w:cs="Trade Gothic Next LT Pro BdCn"/>
                          <w:b/>
                          <w:bCs/>
                          <w:sz w:val="18"/>
                          <w:szCs w:val="18"/>
                        </w:rPr>
                        <w:t xml:space="preserve"> </w:t>
                      </w:r>
                    </w:p>
                    <w:p w14:paraId="5088AB50" w14:textId="77777777" w:rsidR="009C413A" w:rsidRDefault="009C413A" w:rsidP="002F52CC">
                      <w:pPr>
                        <w:jc w:val="both"/>
                        <w:rPr>
                          <w:rFonts w:ascii="Trade Gothic Next LT Pro BdCn" w:hAnsi="Trade Gothic Next LT Pro BdCn" w:cs="Trade Gothic Next LT Pro BdCn"/>
                          <w:b/>
                          <w:bCs/>
                          <w:sz w:val="18"/>
                          <w:szCs w:val="18"/>
                        </w:rPr>
                      </w:pPr>
                    </w:p>
                    <w:p w14:paraId="55B5BB81" w14:textId="424447F0" w:rsidR="009C413A" w:rsidRDefault="002F52CC" w:rsidP="002F52CC">
                      <w:pPr>
                        <w:jc w:val="both"/>
                        <w:rPr>
                          <w:rFonts w:ascii="Trade Gothic Next LT Pro BdCn" w:hAnsi="Trade Gothic Next LT Pro BdCn" w:cs="Trade Gothic Next LT Pro BdCn"/>
                          <w:b/>
                          <w:bCs/>
                          <w:sz w:val="18"/>
                          <w:szCs w:val="18"/>
                        </w:rPr>
                      </w:pPr>
                      <w:r w:rsidRPr="002F52CC">
                        <w:rPr>
                          <w:rFonts w:ascii="Trade Gothic Next LT Pro BdCn" w:hAnsi="Trade Gothic Next LT Pro BdCn" w:cs="Trade Gothic Next LT Pro BdCn"/>
                          <w:b/>
                          <w:bCs/>
                          <w:sz w:val="18"/>
                          <w:szCs w:val="18"/>
                        </w:rPr>
                        <w:t>Au sein d’un pôle technique en forte transversalité, vous assurez un rôle central d’assistanat de direction, de coordination administrative et de suivi administratif et financier, en lien avec les directions opérationnelles et les services supports.</w:t>
                      </w:r>
                    </w:p>
                    <w:p w14:paraId="1BE19E80" w14:textId="37B91C15" w:rsidR="00A850D3" w:rsidRDefault="002F52CC" w:rsidP="002F52CC">
                      <w:pPr>
                        <w:jc w:val="both"/>
                        <w:rPr>
                          <w:rFonts w:ascii="Trade Gothic Next LT Pro BdCn" w:hAnsi="Trade Gothic Next LT Pro BdCn" w:cs="Trade Gothic Next LT Pro BdCn"/>
                          <w:b/>
                          <w:bCs/>
                          <w:sz w:val="18"/>
                          <w:szCs w:val="18"/>
                        </w:rPr>
                      </w:pPr>
                      <w:r w:rsidRPr="002F52CC">
                        <w:rPr>
                          <w:rFonts w:ascii="Trade Gothic Next LT Pro BdCn" w:hAnsi="Trade Gothic Next LT Pro BdCn" w:cs="Trade Gothic Next LT Pro BdCn"/>
                          <w:b/>
                          <w:bCs/>
                          <w:sz w:val="18"/>
                          <w:szCs w:val="18"/>
                        </w:rPr>
                        <w:t>En binôme avec l’assistante de pôle, vous contribuez à la continuité de service et à la bonne circulation de l’information.</w:t>
                      </w:r>
                    </w:p>
                    <w:p w14:paraId="16290DEE" w14:textId="77777777" w:rsidR="002F52CC" w:rsidRPr="00A25688" w:rsidRDefault="002F52CC" w:rsidP="002F52CC">
                      <w:pPr>
                        <w:jc w:val="both"/>
                        <w:rPr>
                          <w:rFonts w:ascii="Trade Gothic Next LT Pro BdCn" w:hAnsi="Trade Gothic Next LT Pro BdCn" w:cs="Trade Gothic Next LT Pro BdCn"/>
                          <w:b/>
                          <w:bCs/>
                          <w:sz w:val="8"/>
                          <w:szCs w:val="8"/>
                        </w:rPr>
                      </w:pPr>
                    </w:p>
                    <w:p w14:paraId="6B2BAD2B" w14:textId="67FCEC47" w:rsidR="00716805" w:rsidRDefault="001C6C97" w:rsidP="00716805">
                      <w:pPr>
                        <w:jc w:val="both"/>
                        <w:rPr>
                          <w:rFonts w:ascii="Trade Gothic Next LT Pro BdCn" w:hAnsi="Trade Gothic Next LT Pro BdCn" w:cs="Trade Gothic Next LT Pro BdCn"/>
                          <w:sz w:val="18"/>
                          <w:szCs w:val="18"/>
                        </w:rPr>
                      </w:pPr>
                      <w:r w:rsidRPr="00C94575">
                        <w:rPr>
                          <w:rFonts w:ascii="Trade Gothic Next LT Pro BdCn" w:hAnsi="Trade Gothic Next LT Pro BdCn" w:cs="Trade Gothic Next LT Pro BdCn"/>
                          <w:sz w:val="18"/>
                          <w:szCs w:val="18"/>
                          <w:u w:val="single"/>
                        </w:rPr>
                        <w:t>Vos missions</w:t>
                      </w:r>
                      <w:r>
                        <w:rPr>
                          <w:rFonts w:ascii="Trade Gothic Next LT Pro BdCn" w:hAnsi="Trade Gothic Next LT Pro BdCn" w:cs="Trade Gothic Next LT Pro BdCn"/>
                          <w:sz w:val="18"/>
                          <w:szCs w:val="18"/>
                        </w:rPr>
                        <w:t xml:space="preserve"> :</w:t>
                      </w:r>
                    </w:p>
                    <w:p w14:paraId="6750EC0E" w14:textId="7EFA8A86" w:rsidR="00DA1ADD" w:rsidRPr="00DA1ADD" w:rsidRDefault="00DA1ADD" w:rsidP="00DA1ADD">
                      <w:pPr>
                        <w:pStyle w:val="Paragraphedeliste"/>
                        <w:numPr>
                          <w:ilvl w:val="0"/>
                          <w:numId w:val="12"/>
                        </w:numPr>
                        <w:jc w:val="both"/>
                        <w:rPr>
                          <w:rFonts w:ascii="Trade Gothic Next LT Pro BdCn" w:hAnsi="Trade Gothic Next LT Pro BdCn" w:cs="Trade Gothic Next LT Pro BdCn"/>
                          <w:sz w:val="18"/>
                          <w:szCs w:val="18"/>
                        </w:rPr>
                      </w:pPr>
                      <w:r w:rsidRPr="00DA1ADD">
                        <w:rPr>
                          <w:rFonts w:ascii="Trade Gothic Next LT Pro BdCn" w:hAnsi="Trade Gothic Next LT Pro BdCn" w:cs="Trade Gothic Next LT Pro BdCn"/>
                          <w:sz w:val="18"/>
                          <w:szCs w:val="18"/>
                        </w:rPr>
                        <w:t>Gérer l’agenda de la directrice déléguée et organiser les réunions de la direction</w:t>
                      </w:r>
                    </w:p>
                    <w:p w14:paraId="1E292865" w14:textId="6AD5B7E9" w:rsidR="00DA1ADD" w:rsidRPr="00DA1ADD" w:rsidRDefault="00DA1ADD" w:rsidP="00DA1ADD">
                      <w:pPr>
                        <w:pStyle w:val="Paragraphedeliste"/>
                        <w:numPr>
                          <w:ilvl w:val="0"/>
                          <w:numId w:val="12"/>
                        </w:numPr>
                        <w:jc w:val="both"/>
                        <w:rPr>
                          <w:rFonts w:ascii="Trade Gothic Next LT Pro BdCn" w:hAnsi="Trade Gothic Next LT Pro BdCn" w:cs="Trade Gothic Next LT Pro BdCn"/>
                          <w:sz w:val="18"/>
                          <w:szCs w:val="18"/>
                        </w:rPr>
                      </w:pPr>
                      <w:r w:rsidRPr="00DA1ADD">
                        <w:rPr>
                          <w:rFonts w:ascii="Trade Gothic Next LT Pro BdCn" w:hAnsi="Trade Gothic Next LT Pro BdCn" w:cs="Trade Gothic Next LT Pro BdCn"/>
                          <w:sz w:val="18"/>
                          <w:szCs w:val="18"/>
                        </w:rPr>
                        <w:t>Assurer le suivi administratif des dossiers, courriers, parapheurs et actes administratifs</w:t>
                      </w:r>
                      <w:r w:rsidR="000E5CA7">
                        <w:rPr>
                          <w:rFonts w:ascii="Trade Gothic Next LT Pro BdCn" w:hAnsi="Trade Gothic Next LT Pro BdCn" w:cs="Trade Gothic Next LT Pro BdCn"/>
                          <w:sz w:val="18"/>
                          <w:szCs w:val="18"/>
                        </w:rPr>
                        <w:t xml:space="preserve"> du Pôle</w:t>
                      </w:r>
                    </w:p>
                    <w:p w14:paraId="7EEC07DE" w14:textId="50A0963E" w:rsidR="00DA1ADD" w:rsidRPr="00DA1ADD" w:rsidRDefault="00DA1ADD" w:rsidP="00DA1ADD">
                      <w:pPr>
                        <w:pStyle w:val="Paragraphedeliste"/>
                        <w:numPr>
                          <w:ilvl w:val="0"/>
                          <w:numId w:val="12"/>
                        </w:numPr>
                        <w:jc w:val="both"/>
                        <w:rPr>
                          <w:rFonts w:ascii="Trade Gothic Next LT Pro BdCn" w:hAnsi="Trade Gothic Next LT Pro BdCn" w:cs="Trade Gothic Next LT Pro BdCn"/>
                          <w:sz w:val="18"/>
                          <w:szCs w:val="18"/>
                        </w:rPr>
                      </w:pPr>
                      <w:r w:rsidRPr="00DA1ADD">
                        <w:rPr>
                          <w:rFonts w:ascii="Trade Gothic Next LT Pro BdCn" w:hAnsi="Trade Gothic Next LT Pro BdCn" w:cs="Trade Gothic Next LT Pro BdCn"/>
                          <w:sz w:val="18"/>
                          <w:szCs w:val="18"/>
                        </w:rPr>
                        <w:t>Rédiger des courriers, notes et comptes rendus de réunions</w:t>
                      </w:r>
                    </w:p>
                    <w:p w14:paraId="79741CAB" w14:textId="08E1F3F5" w:rsidR="00DA1ADD" w:rsidRPr="00DA1ADD" w:rsidRDefault="00DA1ADD" w:rsidP="00DA1ADD">
                      <w:pPr>
                        <w:pStyle w:val="Paragraphedeliste"/>
                        <w:numPr>
                          <w:ilvl w:val="0"/>
                          <w:numId w:val="12"/>
                        </w:numPr>
                        <w:jc w:val="both"/>
                        <w:rPr>
                          <w:rFonts w:ascii="Trade Gothic Next LT Pro BdCn" w:hAnsi="Trade Gothic Next LT Pro BdCn" w:cs="Trade Gothic Next LT Pro BdCn"/>
                          <w:sz w:val="18"/>
                          <w:szCs w:val="18"/>
                        </w:rPr>
                      </w:pPr>
                      <w:r w:rsidRPr="00DA1ADD">
                        <w:rPr>
                          <w:rFonts w:ascii="Trade Gothic Next LT Pro BdCn" w:hAnsi="Trade Gothic Next LT Pro BdCn" w:cs="Trade Gothic Next LT Pro BdCn"/>
                          <w:sz w:val="18"/>
                          <w:szCs w:val="18"/>
                        </w:rPr>
                        <w:t>Participer à la relecture et au suivi des documents soumis à validation de la direction</w:t>
                      </w:r>
                    </w:p>
                    <w:p w14:paraId="2A8C96F0" w14:textId="284849A0" w:rsidR="00DA1ADD" w:rsidRPr="00DA1ADD" w:rsidRDefault="00967377" w:rsidP="00DA1ADD">
                      <w:pPr>
                        <w:pStyle w:val="Paragraphedeliste"/>
                        <w:numPr>
                          <w:ilvl w:val="0"/>
                          <w:numId w:val="12"/>
                        </w:numPr>
                        <w:jc w:val="both"/>
                        <w:rPr>
                          <w:rFonts w:ascii="Trade Gothic Next LT Pro BdCn" w:hAnsi="Trade Gothic Next LT Pro BdCn" w:cs="Trade Gothic Next LT Pro BdCn"/>
                          <w:sz w:val="18"/>
                          <w:szCs w:val="18"/>
                        </w:rPr>
                      </w:pPr>
                      <w:r w:rsidRPr="00DA1ADD">
                        <w:rPr>
                          <w:rFonts w:ascii="Trade Gothic Next LT Pro BdCn" w:hAnsi="Trade Gothic Next LT Pro BdCn" w:cs="Trade Gothic Next LT Pro BdCn"/>
                          <w:sz w:val="18"/>
                          <w:szCs w:val="18"/>
                        </w:rPr>
                        <w:t>Participer au suivi budgétaire et administratif</w:t>
                      </w:r>
                      <w:r>
                        <w:rPr>
                          <w:rFonts w:ascii="Trade Gothic Next LT Pro BdCn" w:hAnsi="Trade Gothic Next LT Pro BdCn" w:cs="Trade Gothic Next LT Pro BdCn"/>
                          <w:sz w:val="18"/>
                          <w:szCs w:val="18"/>
                        </w:rPr>
                        <w:t>, a</w:t>
                      </w:r>
                      <w:r w:rsidR="00DA1ADD" w:rsidRPr="00DA1ADD">
                        <w:rPr>
                          <w:rFonts w:ascii="Trade Gothic Next LT Pro BdCn" w:hAnsi="Trade Gothic Next LT Pro BdCn" w:cs="Trade Gothic Next LT Pro BdCn"/>
                          <w:sz w:val="18"/>
                          <w:szCs w:val="18"/>
                        </w:rPr>
                        <w:t>ssurer le suivi des tableaux de bord, des engagements et des bons de commande</w:t>
                      </w:r>
                      <w:r w:rsidR="00DA1ADD">
                        <w:rPr>
                          <w:rFonts w:ascii="Trade Gothic Next LT Pro BdCn" w:hAnsi="Trade Gothic Next LT Pro BdCn" w:cs="Trade Gothic Next LT Pro BdCn"/>
                          <w:sz w:val="18"/>
                          <w:szCs w:val="18"/>
                        </w:rPr>
                        <w:t xml:space="preserve"> de la direction déléguée</w:t>
                      </w:r>
                      <w:r>
                        <w:rPr>
                          <w:rFonts w:ascii="Trade Gothic Next LT Pro BdCn" w:hAnsi="Trade Gothic Next LT Pro BdCn" w:cs="Trade Gothic Next LT Pro BdCn"/>
                          <w:sz w:val="18"/>
                          <w:szCs w:val="18"/>
                        </w:rPr>
                        <w:t xml:space="preserve"> </w:t>
                      </w:r>
                      <w:r w:rsidRPr="00DA1ADD">
                        <w:rPr>
                          <w:rFonts w:ascii="Trade Gothic Next LT Pro BdCn" w:hAnsi="Trade Gothic Next LT Pro BdCn" w:cs="Trade Gothic Next LT Pro BdCn"/>
                          <w:sz w:val="18"/>
                          <w:szCs w:val="18"/>
                        </w:rPr>
                        <w:t>et du secteur Patrimoine vert et biodiversité</w:t>
                      </w:r>
                    </w:p>
                    <w:p w14:paraId="23D75F96" w14:textId="507F3D9F" w:rsidR="00DA1ADD" w:rsidRPr="00DA1ADD" w:rsidRDefault="00DA1ADD" w:rsidP="00DA1ADD">
                      <w:pPr>
                        <w:pStyle w:val="Paragraphedeliste"/>
                        <w:numPr>
                          <w:ilvl w:val="0"/>
                          <w:numId w:val="12"/>
                        </w:numPr>
                        <w:jc w:val="both"/>
                        <w:rPr>
                          <w:rFonts w:ascii="Trade Gothic Next LT Pro BdCn" w:hAnsi="Trade Gothic Next LT Pro BdCn" w:cs="Trade Gothic Next LT Pro BdCn"/>
                          <w:sz w:val="18"/>
                          <w:szCs w:val="18"/>
                        </w:rPr>
                      </w:pPr>
                      <w:r w:rsidRPr="00DA1ADD">
                        <w:rPr>
                          <w:rFonts w:ascii="Trade Gothic Next LT Pro BdCn" w:hAnsi="Trade Gothic Next LT Pro BdCn" w:cs="Trade Gothic Next LT Pro BdCn"/>
                          <w:sz w:val="18"/>
                          <w:szCs w:val="18"/>
                        </w:rPr>
                        <w:t xml:space="preserve">Assurer la coordination administrative et la circulation de l’information au sein du </w:t>
                      </w:r>
                      <w:r w:rsidR="00967377">
                        <w:rPr>
                          <w:rFonts w:ascii="Trade Gothic Next LT Pro BdCn" w:hAnsi="Trade Gothic Next LT Pro BdCn" w:cs="Trade Gothic Next LT Pro BdCn"/>
                          <w:sz w:val="18"/>
                          <w:szCs w:val="18"/>
                        </w:rPr>
                        <w:t>P</w:t>
                      </w:r>
                      <w:r w:rsidRPr="00DA1ADD">
                        <w:rPr>
                          <w:rFonts w:ascii="Trade Gothic Next LT Pro BdCn" w:hAnsi="Trade Gothic Next LT Pro BdCn" w:cs="Trade Gothic Next LT Pro BdCn"/>
                          <w:sz w:val="18"/>
                          <w:szCs w:val="18"/>
                        </w:rPr>
                        <w:t>ôle</w:t>
                      </w:r>
                    </w:p>
                    <w:p w14:paraId="5EE691A0" w14:textId="242183E5" w:rsidR="00B63DA5" w:rsidRDefault="00DA1ADD" w:rsidP="00DA1ADD">
                      <w:pPr>
                        <w:pStyle w:val="Paragraphedeliste"/>
                        <w:numPr>
                          <w:ilvl w:val="0"/>
                          <w:numId w:val="12"/>
                        </w:numPr>
                        <w:jc w:val="both"/>
                        <w:rPr>
                          <w:rFonts w:ascii="Trade Gothic Next LT Pro BdCn" w:hAnsi="Trade Gothic Next LT Pro BdCn" w:cs="Trade Gothic Next LT Pro BdCn"/>
                          <w:sz w:val="18"/>
                          <w:szCs w:val="18"/>
                        </w:rPr>
                      </w:pPr>
                      <w:r w:rsidRPr="00DA1ADD">
                        <w:rPr>
                          <w:rFonts w:ascii="Trade Gothic Next LT Pro BdCn" w:hAnsi="Trade Gothic Next LT Pro BdCn" w:cs="Trade Gothic Next LT Pro BdCn"/>
                          <w:sz w:val="18"/>
                          <w:szCs w:val="18"/>
                        </w:rPr>
                        <w:t>Gérer les urgences, priorités et imprévus du quotidien</w:t>
                      </w:r>
                    </w:p>
                    <w:p w14:paraId="53578D10" w14:textId="77777777" w:rsidR="00DA1ADD" w:rsidRPr="00B63DA5" w:rsidRDefault="00DA1ADD" w:rsidP="00DA1ADD">
                      <w:pPr>
                        <w:pStyle w:val="Paragraphedeliste"/>
                        <w:ind w:left="360"/>
                        <w:jc w:val="both"/>
                        <w:rPr>
                          <w:rFonts w:ascii="Trade Gothic Next LT Pro BdCn" w:hAnsi="Trade Gothic Next LT Pro BdCn" w:cs="Trade Gothic Next LT Pro BdCn"/>
                          <w:sz w:val="18"/>
                          <w:szCs w:val="18"/>
                        </w:rPr>
                      </w:pPr>
                    </w:p>
                    <w:p w14:paraId="334A0AEE" w14:textId="77777777" w:rsidR="000A2A33" w:rsidRPr="00673EE7" w:rsidRDefault="00C41AAB" w:rsidP="00914BE2">
                      <w:pPr>
                        <w:spacing w:line="276" w:lineRule="auto"/>
                        <w:jc w:val="both"/>
                        <w:rPr>
                          <w:rFonts w:ascii="Trade Gothic Next LT Pro" w:hAnsi="Trade Gothic Next LT Pro" w:cs="Trade Gothic Next LT Pro"/>
                          <w:sz w:val="20"/>
                          <w:szCs w:val="20"/>
                        </w:rPr>
                      </w:pPr>
                      <w:r w:rsidRPr="00673EE7">
                        <w:rPr>
                          <w:rFonts w:ascii="Trade Gothic Next LT Pro Lt" w:hAnsi="Trade Gothic Next LT Pro Lt" w:cs="Trade Gothic Next LT Pro Lt"/>
                          <w:b/>
                          <w:bCs/>
                          <w:caps/>
                          <w:color w:val="471C5A"/>
                          <w:sz w:val="20"/>
                          <w:szCs w:val="20"/>
                        </w:rPr>
                        <w:t>N’hÉsitez pas à postuler si</w:t>
                      </w:r>
                    </w:p>
                    <w:p w14:paraId="3664F509" w14:textId="163E2ED2" w:rsidR="00940F44" w:rsidRPr="00940F44" w:rsidRDefault="00940F44" w:rsidP="00940F44">
                      <w:pPr>
                        <w:pStyle w:val="Paragraphedeliste"/>
                        <w:numPr>
                          <w:ilvl w:val="0"/>
                          <w:numId w:val="1"/>
                        </w:numPr>
                        <w:jc w:val="both"/>
                        <w:rPr>
                          <w:rFonts w:ascii="Trade Gothic Next LT Pro Cn" w:hAnsi="Trade Gothic Next LT Pro Cn" w:cs="Trade Gothic Next LT Pro Cn"/>
                          <w:sz w:val="18"/>
                          <w:szCs w:val="18"/>
                        </w:rPr>
                      </w:pPr>
                      <w:r w:rsidRPr="00940F44">
                        <w:rPr>
                          <w:rFonts w:ascii="Trade Gothic Next LT Pro Cn" w:hAnsi="Trade Gothic Next LT Pro Cn" w:cs="Trade Gothic Next LT Pro Cn"/>
                          <w:sz w:val="18"/>
                          <w:szCs w:val="18"/>
                        </w:rPr>
                        <w:t>Vous avez une expérience confirmée en assistanat de direction ou gestion administrative</w:t>
                      </w:r>
                    </w:p>
                    <w:p w14:paraId="1480A161" w14:textId="43F44264" w:rsidR="00940F44" w:rsidRPr="00940F44" w:rsidRDefault="00940F44" w:rsidP="00940F44">
                      <w:pPr>
                        <w:pStyle w:val="Paragraphedeliste"/>
                        <w:numPr>
                          <w:ilvl w:val="0"/>
                          <w:numId w:val="1"/>
                        </w:numPr>
                        <w:jc w:val="both"/>
                        <w:rPr>
                          <w:rFonts w:ascii="Trade Gothic Next LT Pro Cn" w:hAnsi="Trade Gothic Next LT Pro Cn" w:cs="Trade Gothic Next LT Pro Cn"/>
                          <w:sz w:val="18"/>
                          <w:szCs w:val="18"/>
                        </w:rPr>
                      </w:pPr>
                      <w:r w:rsidRPr="00940F44">
                        <w:rPr>
                          <w:rFonts w:ascii="Trade Gothic Next LT Pro Cn" w:hAnsi="Trade Gothic Next LT Pro Cn" w:cs="Trade Gothic Next LT Pro Cn"/>
                          <w:sz w:val="18"/>
                          <w:szCs w:val="18"/>
                        </w:rPr>
                        <w:t>Vous savez gérer plusieurs priorités dans un environnement exigeant</w:t>
                      </w:r>
                    </w:p>
                    <w:p w14:paraId="315CCA49" w14:textId="2451CCE7" w:rsidR="00940F44" w:rsidRPr="00940F44" w:rsidRDefault="00940F44" w:rsidP="00940F44">
                      <w:pPr>
                        <w:pStyle w:val="Paragraphedeliste"/>
                        <w:numPr>
                          <w:ilvl w:val="0"/>
                          <w:numId w:val="1"/>
                        </w:numPr>
                        <w:jc w:val="both"/>
                        <w:rPr>
                          <w:rFonts w:ascii="Trade Gothic Next LT Pro Cn" w:hAnsi="Trade Gothic Next LT Pro Cn" w:cs="Trade Gothic Next LT Pro Cn"/>
                          <w:sz w:val="18"/>
                          <w:szCs w:val="18"/>
                        </w:rPr>
                      </w:pPr>
                      <w:r w:rsidRPr="00940F44">
                        <w:rPr>
                          <w:rFonts w:ascii="Trade Gothic Next LT Pro Cn" w:hAnsi="Trade Gothic Next LT Pro Cn" w:cs="Trade Gothic Next LT Pro Cn"/>
                          <w:sz w:val="18"/>
                          <w:szCs w:val="18"/>
                        </w:rPr>
                        <w:t>Vous disposez de bonnes capacités rédactionnelles et d’organisation</w:t>
                      </w:r>
                    </w:p>
                    <w:p w14:paraId="73F6D43F" w14:textId="34C8BCF4" w:rsidR="00940F44" w:rsidRPr="00940F44" w:rsidRDefault="00940F44" w:rsidP="00940F44">
                      <w:pPr>
                        <w:pStyle w:val="Paragraphedeliste"/>
                        <w:numPr>
                          <w:ilvl w:val="0"/>
                          <w:numId w:val="1"/>
                        </w:numPr>
                        <w:jc w:val="both"/>
                        <w:rPr>
                          <w:rFonts w:ascii="Trade Gothic Next LT Pro Cn" w:hAnsi="Trade Gothic Next LT Pro Cn" w:cs="Trade Gothic Next LT Pro Cn"/>
                          <w:sz w:val="18"/>
                          <w:szCs w:val="18"/>
                        </w:rPr>
                      </w:pPr>
                      <w:r w:rsidRPr="00940F44">
                        <w:rPr>
                          <w:rFonts w:ascii="Trade Gothic Next LT Pro Cn" w:hAnsi="Trade Gothic Next LT Pro Cn" w:cs="Trade Gothic Next LT Pro Cn"/>
                          <w:sz w:val="18"/>
                          <w:szCs w:val="18"/>
                        </w:rPr>
                        <w:t>Vous maîtrisez les outils bureautiques et les procédures administratives</w:t>
                      </w:r>
                    </w:p>
                    <w:p w14:paraId="3F36CC15" w14:textId="3E1712EF" w:rsidR="00D32D3C" w:rsidRDefault="00940F44" w:rsidP="00940F44">
                      <w:pPr>
                        <w:pStyle w:val="Paragraphedeliste"/>
                        <w:numPr>
                          <w:ilvl w:val="0"/>
                          <w:numId w:val="1"/>
                        </w:numPr>
                        <w:jc w:val="both"/>
                        <w:rPr>
                          <w:rFonts w:ascii="Trade Gothic Next LT Pro Cn" w:hAnsi="Trade Gothic Next LT Pro Cn" w:cs="Trade Gothic Next LT Pro Cn"/>
                          <w:sz w:val="18"/>
                          <w:szCs w:val="18"/>
                        </w:rPr>
                      </w:pPr>
                      <w:r w:rsidRPr="00940F44">
                        <w:rPr>
                          <w:rFonts w:ascii="Trade Gothic Next LT Pro Cn" w:hAnsi="Trade Gothic Next LT Pro Cn" w:cs="Trade Gothic Next LT Pro Cn"/>
                          <w:sz w:val="18"/>
                          <w:szCs w:val="18"/>
                        </w:rPr>
                        <w:t>Vous appréciez le travail en équipe et faites preuve de discrétion et d’autonomie</w:t>
                      </w:r>
                    </w:p>
                    <w:p w14:paraId="63533095" w14:textId="77777777" w:rsidR="00F2624E" w:rsidRPr="00F2624E" w:rsidRDefault="00F2624E" w:rsidP="00F2624E">
                      <w:pPr>
                        <w:pStyle w:val="Paragraphedeliste"/>
                        <w:ind w:left="360"/>
                        <w:jc w:val="both"/>
                        <w:rPr>
                          <w:rFonts w:ascii="Trade Gothic Next LT Pro Cn" w:hAnsi="Trade Gothic Next LT Pro Cn" w:cs="Trade Gothic Next LT Pro Cn"/>
                          <w:sz w:val="18"/>
                          <w:szCs w:val="18"/>
                        </w:rPr>
                      </w:pPr>
                    </w:p>
                    <w:p w14:paraId="5102AB12" w14:textId="77777777" w:rsidR="000A2A33" w:rsidRDefault="00C41AAB" w:rsidP="00A25E16">
                      <w:pPr>
                        <w:rPr>
                          <w:rFonts w:ascii="Trade Gothic Next LT Pro Cn" w:hAnsi="Trade Gothic Next LT Pro Cn" w:cs="Trade Gothic Next LT Pro Cn"/>
                          <w:sz w:val="19"/>
                          <w:szCs w:val="19"/>
                        </w:rPr>
                      </w:pPr>
                      <w:r w:rsidRPr="00673EE7">
                        <w:rPr>
                          <w:rFonts w:ascii="Trade Gothic Next LT Pro Lt" w:hAnsi="Trade Gothic Next LT Pro Lt" w:cs="Trade Gothic Next LT Pro Lt"/>
                          <w:b/>
                          <w:bCs/>
                          <w:caps/>
                          <w:color w:val="471C5A"/>
                          <w:sz w:val="20"/>
                          <w:szCs w:val="20"/>
                        </w:rPr>
                        <w:t>Envoyez votre candidature</w:t>
                      </w:r>
                      <w:r>
                        <w:rPr>
                          <w:rFonts w:ascii="Trade Gothic Next LT Pro Cn" w:hAnsi="Trade Gothic Next LT Pro Cn" w:cs="Trade Gothic Next LT Pro Cn"/>
                          <w:sz w:val="19"/>
                          <w:szCs w:val="19"/>
                        </w:rPr>
                        <w:t xml:space="preserve"> </w:t>
                      </w:r>
                      <w:r w:rsidRPr="00673EE7">
                        <w:rPr>
                          <w:rFonts w:ascii="Trade Gothic Next LT Pro Cn" w:hAnsi="Trade Gothic Next LT Pro Cn" w:cs="Trade Gothic Next LT Pro Cn"/>
                          <w:sz w:val="18"/>
                          <w:szCs w:val="18"/>
                        </w:rPr>
                        <w:t>(CV + lettre de motivation)</w:t>
                      </w:r>
                    </w:p>
                    <w:p w14:paraId="6E69BD5C" w14:textId="77777777" w:rsidR="000A2A33" w:rsidRPr="00F2624E" w:rsidRDefault="00C41AAB" w:rsidP="00F2624E">
                      <w:pPr>
                        <w:numPr>
                          <w:ilvl w:val="0"/>
                          <w:numId w:val="11"/>
                        </w:numPr>
                        <w:jc w:val="both"/>
                        <w:rPr>
                          <w:rFonts w:ascii="Trade Gothic Next LT Pro Cn" w:hAnsi="Trade Gothic Next LT Pro Cn" w:cs="Trade Gothic Next LT Pro Cn"/>
                          <w:sz w:val="18"/>
                          <w:szCs w:val="18"/>
                        </w:rPr>
                      </w:pPr>
                      <w:r w:rsidRPr="00F2624E">
                        <w:rPr>
                          <w:rFonts w:ascii="Trade Gothic Next LT Pro Cn" w:hAnsi="Trade Gothic Next LT Pro Cn" w:cs="Trade Gothic Next LT Pro Cn"/>
                          <w:sz w:val="18"/>
                          <w:szCs w:val="18"/>
                        </w:rPr>
                        <w:t xml:space="preserve">par mail à : </w:t>
                      </w:r>
                      <w:r w:rsidRPr="00F2624E">
                        <w:rPr>
                          <w:rFonts w:ascii="Trade Gothic Next LT Pro Cn" w:hAnsi="Trade Gothic Next LT Pro Cn" w:cs="Trade Gothic Next LT Pro Cn"/>
                          <w:i/>
                          <w:iCs/>
                          <w:sz w:val="18"/>
                          <w:szCs w:val="18"/>
                          <w:u w:val="single"/>
                        </w:rPr>
                        <w:t>recrutement@grandorlyseinebievre.fr</w:t>
                      </w:r>
                      <w:r w:rsidRPr="00F2624E">
                        <w:rPr>
                          <w:rFonts w:ascii="Trade Gothic Next LT Pro Cn" w:hAnsi="Trade Gothic Next LT Pro Cn" w:cs="Trade Gothic Next LT Pro Cn"/>
                          <w:sz w:val="18"/>
                          <w:szCs w:val="18"/>
                        </w:rPr>
                        <w:t xml:space="preserve"> </w:t>
                      </w:r>
                    </w:p>
                    <w:p w14:paraId="2EB4FEF2" w14:textId="595E4B0A" w:rsidR="000A2A33" w:rsidRPr="00446F12" w:rsidRDefault="00C41AAB" w:rsidP="00F2624E">
                      <w:pPr>
                        <w:numPr>
                          <w:ilvl w:val="0"/>
                          <w:numId w:val="11"/>
                        </w:numPr>
                        <w:jc w:val="both"/>
                        <w:rPr>
                          <w:rFonts w:ascii="Trade Gothic Next LT Pro Cn" w:hAnsi="Trade Gothic Next LT Pro Cn" w:cs="Trade Gothic Next LT Pro Cn"/>
                          <w:sz w:val="18"/>
                          <w:szCs w:val="18"/>
                        </w:rPr>
                      </w:pPr>
                      <w:r w:rsidRPr="00F2624E">
                        <w:rPr>
                          <w:rFonts w:ascii="Trade Gothic Next LT Pro Cn" w:hAnsi="Trade Gothic Next LT Pro Cn" w:cs="Trade Gothic Next LT Pro Cn"/>
                          <w:sz w:val="18"/>
                          <w:szCs w:val="18"/>
                        </w:rPr>
                        <w:t xml:space="preserve">par courrier à : </w:t>
                      </w:r>
                      <w:r w:rsidR="00940F44">
                        <w:rPr>
                          <w:rFonts w:ascii="Trade Gothic Next LT Pro Cn" w:hAnsi="Trade Gothic Next LT Pro Cn" w:cs="Trade Gothic Next LT Pro Cn"/>
                          <w:sz w:val="18"/>
                          <w:szCs w:val="18"/>
                        </w:rPr>
                        <w:t>Madame la Présidente</w:t>
                      </w:r>
                      <w:r w:rsidRPr="00F2624E">
                        <w:rPr>
                          <w:rFonts w:ascii="Trade Gothic Next LT Pro Cn" w:hAnsi="Trade Gothic Next LT Pro Cn" w:cs="Trade Gothic Next LT Pro Cn"/>
                          <w:sz w:val="18"/>
                          <w:szCs w:val="18"/>
                        </w:rPr>
                        <w:t xml:space="preserve">, </w:t>
                      </w:r>
                      <w:proofErr w:type="spellStart"/>
                      <w:r w:rsidR="00940F44">
                        <w:rPr>
                          <w:rFonts w:ascii="Trade Gothic Next LT Pro Cn" w:hAnsi="Trade Gothic Next LT Pro Cn" w:cs="Trade Gothic Next LT Pro Cn"/>
                          <w:sz w:val="18"/>
                          <w:szCs w:val="18"/>
                        </w:rPr>
                        <w:t>Méhadée</w:t>
                      </w:r>
                      <w:proofErr w:type="spellEnd"/>
                      <w:r w:rsidR="00940F44">
                        <w:rPr>
                          <w:rFonts w:ascii="Trade Gothic Next LT Pro Cn" w:hAnsi="Trade Gothic Next LT Pro Cn" w:cs="Trade Gothic Next LT Pro Cn"/>
                          <w:sz w:val="18"/>
                          <w:szCs w:val="18"/>
                        </w:rPr>
                        <w:t xml:space="preserve"> Bernard</w:t>
                      </w:r>
                      <w:r w:rsidRPr="00F2624E">
                        <w:rPr>
                          <w:rFonts w:ascii="Trade Gothic Next LT Pro Cn" w:hAnsi="Trade Gothic Next LT Pro Cn" w:cs="Trade Gothic Next LT Pro Cn"/>
                          <w:sz w:val="18"/>
                          <w:szCs w:val="18"/>
                        </w:rPr>
                        <w:t xml:space="preserve"> </w:t>
                      </w:r>
                      <w:r w:rsidR="00186E2E">
                        <w:rPr>
                          <w:rFonts w:ascii="Trade Gothic Next LT Pro Cn" w:hAnsi="Trade Gothic Next LT Pro Cn" w:cs="Trade Gothic Next LT Pro Cn"/>
                          <w:sz w:val="18"/>
                          <w:szCs w:val="18"/>
                        </w:rPr>
                        <w:t xml:space="preserve">- </w:t>
                      </w:r>
                      <w:r w:rsidRPr="00F2624E">
                        <w:rPr>
                          <w:rFonts w:ascii="Trade Gothic Next LT Pro Cn" w:hAnsi="Trade Gothic Next LT Pro Cn" w:cs="Trade Gothic Next LT Pro Cn"/>
                          <w:sz w:val="18"/>
                          <w:szCs w:val="18"/>
                        </w:rPr>
                        <w:t>EPT Grand-Orly Seine Bièvre - Bâtiment ASKIA - 11, avenue</w:t>
                      </w:r>
                      <w:r w:rsidRPr="00446F12">
                        <w:rPr>
                          <w:rFonts w:ascii="Trade Gothic Next LT Pro Cn" w:hAnsi="Trade Gothic Next LT Pro Cn" w:cs="Trade Gothic Next LT Pro Cn"/>
                          <w:sz w:val="18"/>
                          <w:szCs w:val="18"/>
                        </w:rPr>
                        <w:t xml:space="preserve"> Henri Farman BP 748 - 94398 Orly aérogare Cedex </w:t>
                      </w:r>
                    </w:p>
                  </w:txbxContent>
                </v:textbox>
              </v:shape>
            </w:pict>
          </mc:Fallback>
        </mc:AlternateContent>
      </w:r>
      <w:r w:rsidR="00514AE5">
        <w:rPr>
          <w:noProof/>
        </w:rPr>
        <mc:AlternateContent>
          <mc:Choice Requires="wps">
            <w:drawing>
              <wp:anchor distT="0" distB="0" distL="114300" distR="114300" simplePos="0" relativeHeight="251658240" behindDoc="0" locked="0" layoutInCell="1" allowOverlap="1" wp14:anchorId="2F2695FC" wp14:editId="1A188364">
                <wp:simplePos x="0" y="0"/>
                <wp:positionH relativeFrom="column">
                  <wp:posOffset>2117725</wp:posOffset>
                </wp:positionH>
                <wp:positionV relativeFrom="paragraph">
                  <wp:posOffset>3253105</wp:posOffset>
                </wp:positionV>
                <wp:extent cx="4488180" cy="624840"/>
                <wp:effectExtent l="0" t="0" r="7620" b="3810"/>
                <wp:wrapNone/>
                <wp:docPr id="1794287429" name="Zone de texte 2">
                  <a:extLst xmlns:a="http://schemas.openxmlformats.org/drawingml/2006/main">
                    <a:ext uri="{FF2B5EF4-FFF2-40B4-BE49-F238E27FC236}">
                      <a16:creationId xmlns:a16="http://schemas.microsoft.com/office/drawing/2014/main" id="{22CE2D53-2D99-4D17-9044-B83FF35F4FB9}"/>
                    </a:ext>
                  </a:extLst>
                </wp:docPr>
                <wp:cNvGraphicFramePr/>
                <a:graphic xmlns:a="http://schemas.openxmlformats.org/drawingml/2006/main">
                  <a:graphicData uri="http://schemas.microsoft.com/office/word/2010/wordprocessingShape">
                    <wps:wsp>
                      <wps:cNvSpPr txBox="1"/>
                      <wps:spPr>
                        <a:xfrm>
                          <a:off x="0" y="0"/>
                          <a:ext cx="4488180" cy="624840"/>
                        </a:xfrm>
                        <a:prstGeom prst="rect">
                          <a:avLst/>
                        </a:prstGeom>
                        <a:solidFill>
                          <a:schemeClr val="lt1"/>
                        </a:solidFill>
                        <a:ln w="6350">
                          <a:noFill/>
                        </a:ln>
                      </wps:spPr>
                      <wps:txbx>
                        <w:txbxContent>
                          <w:p w14:paraId="327033D5" w14:textId="58B8425F" w:rsidR="000A2A33" w:rsidRPr="00C94575" w:rsidRDefault="003C735A" w:rsidP="00E03C63">
                            <w:pPr>
                              <w:jc w:val="center"/>
                              <w:rPr>
                                <w:rFonts w:ascii="Trade Gothic Next LT Pro BdCn" w:hAnsi="Trade Gothic Next LT Pro BdCn" w:cs="Trade Gothic Next LT Pro BdCn"/>
                                <w:b/>
                                <w:bCs/>
                                <w:caps/>
                                <w:color w:val="593B58"/>
                                <w:sz w:val="36"/>
                                <w:szCs w:val="36"/>
                              </w:rPr>
                            </w:pPr>
                            <w:r w:rsidRPr="00C94575">
                              <w:rPr>
                                <w:rFonts w:ascii="Trade Gothic Next LT Pro BdCn" w:hAnsi="Trade Gothic Next LT Pro BdCn" w:cs="Trade Gothic Next LT Pro BdCn"/>
                                <w:b/>
                                <w:bCs/>
                                <w:caps/>
                                <w:color w:val="593B58"/>
                                <w:sz w:val="36"/>
                                <w:szCs w:val="36"/>
                              </w:rPr>
                              <w:t>GESTIONNAIRE ADMINISTRATI</w:t>
                            </w:r>
                            <w:r w:rsidR="00EF71C8" w:rsidRPr="00C94575">
                              <w:rPr>
                                <w:rFonts w:ascii="Trade Gothic Next LT Pro BdCn" w:hAnsi="Trade Gothic Next LT Pro BdCn" w:cs="Trade Gothic Next LT Pro BdCn"/>
                                <w:b/>
                                <w:bCs/>
                                <w:caps/>
                                <w:color w:val="593B58"/>
                                <w:sz w:val="36"/>
                                <w:szCs w:val="36"/>
                              </w:rPr>
                              <w:t>f</w:t>
                            </w:r>
                            <w:r w:rsidRPr="00C94575">
                              <w:rPr>
                                <w:rFonts w:ascii="Trade Gothic Next LT Pro BdCn" w:hAnsi="Trade Gothic Next LT Pro BdCn" w:cs="Trade Gothic Next LT Pro BdCn"/>
                                <w:b/>
                                <w:bCs/>
                                <w:caps/>
                                <w:color w:val="593B58"/>
                                <w:sz w:val="36"/>
                                <w:szCs w:val="36"/>
                              </w:rPr>
                              <w:t xml:space="preserve"> </w:t>
                            </w:r>
                            <w:r w:rsidR="00C35B60" w:rsidRPr="00C94575">
                              <w:rPr>
                                <w:rFonts w:ascii="Trade Gothic Next LT Pro BdCn" w:hAnsi="Trade Gothic Next LT Pro BdCn" w:cs="Trade Gothic Next LT Pro BdCn"/>
                                <w:b/>
                                <w:bCs/>
                                <w:caps/>
                                <w:color w:val="593B58"/>
                                <w:sz w:val="36"/>
                                <w:szCs w:val="36"/>
                              </w:rPr>
                              <w:t>et</w:t>
                            </w:r>
                            <w:r w:rsidRPr="00C94575">
                              <w:rPr>
                                <w:rFonts w:ascii="Trade Gothic Next LT Pro BdCn" w:hAnsi="Trade Gothic Next LT Pro BdCn" w:cs="Trade Gothic Next LT Pro BdCn"/>
                                <w:b/>
                                <w:bCs/>
                                <w:caps/>
                                <w:color w:val="593B58"/>
                                <w:sz w:val="36"/>
                                <w:szCs w:val="36"/>
                              </w:rPr>
                              <w:t xml:space="preserve"> FINANCI</w:t>
                            </w:r>
                            <w:r w:rsidR="00EF71C8" w:rsidRPr="00C94575">
                              <w:rPr>
                                <w:rFonts w:ascii="Trade Gothic Next LT Pro BdCn" w:hAnsi="Trade Gothic Next LT Pro BdCn" w:cs="Trade Gothic Next LT Pro BdCn"/>
                                <w:b/>
                                <w:bCs/>
                                <w:caps/>
                                <w:color w:val="593B58"/>
                                <w:sz w:val="36"/>
                                <w:szCs w:val="36"/>
                              </w:rPr>
                              <w:t>er</w:t>
                            </w:r>
                            <w:r w:rsidR="00A13475" w:rsidRPr="00C94575">
                              <w:rPr>
                                <w:rFonts w:ascii="Trade Gothic Next LT Pro BdCn" w:hAnsi="Trade Gothic Next LT Pro BdCn" w:cs="Trade Gothic Next LT Pro BdCn"/>
                                <w:b/>
                                <w:bCs/>
                                <w:caps/>
                                <w:color w:val="593B58"/>
                                <w:sz w:val="36"/>
                                <w:szCs w:val="36"/>
                              </w:rPr>
                              <w:t xml:space="preserve"> </w:t>
                            </w:r>
                            <w:r w:rsidRPr="00C94575">
                              <w:rPr>
                                <w:rFonts w:ascii="Trade Gothic Next LT Pro BdCn" w:hAnsi="Trade Gothic Next LT Pro BdCn" w:cs="Trade Gothic Next LT Pro BdCn"/>
                                <w:b/>
                                <w:bCs/>
                                <w:caps/>
                                <w:color w:val="593B58"/>
                                <w:sz w:val="36"/>
                                <w:szCs w:val="36"/>
                              </w:rPr>
                              <w:t>(F/H)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695FC" id="Zone de texte 2" o:spid="_x0000_s1027" type="#_x0000_t202" style="position:absolute;margin-left:166.75pt;margin-top:256.15pt;width:353.4pt;height:4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" fillcolor="white [3201]" stroked="f" strokeweight=".5pt">
                <v:textbox>
                  <w:txbxContent>
                    <w:p w14:paraId="327033D5" w14:textId="58B8425F" w:rsidR="000A2A33" w:rsidRPr="00C94575" w:rsidRDefault="003C735A" w:rsidP="00E03C63">
                      <w:pPr>
                        <w:jc w:val="center"/>
                        <w:rPr>
                          <w:rFonts w:ascii="Trade Gothic Next LT Pro BdCn" w:hAnsi="Trade Gothic Next LT Pro BdCn" w:cs="Trade Gothic Next LT Pro BdCn"/>
                          <w:b/>
                          <w:bCs/>
                          <w:caps/>
                          <w:color w:val="593B58"/>
                          <w:sz w:val="36"/>
                          <w:szCs w:val="36"/>
                        </w:rPr>
                      </w:pPr>
                      <w:r w:rsidRPr="00C94575">
                        <w:rPr>
                          <w:rFonts w:ascii="Trade Gothic Next LT Pro BdCn" w:hAnsi="Trade Gothic Next LT Pro BdCn" w:cs="Trade Gothic Next LT Pro BdCn"/>
                          <w:b/>
                          <w:bCs/>
                          <w:caps/>
                          <w:color w:val="593B58"/>
                          <w:sz w:val="36"/>
                          <w:szCs w:val="36"/>
                        </w:rPr>
                        <w:t>GESTIONNAIRE ADMINISTRATI</w:t>
                      </w:r>
                      <w:r w:rsidR="00EF71C8" w:rsidRPr="00C94575">
                        <w:rPr>
                          <w:rFonts w:ascii="Trade Gothic Next LT Pro BdCn" w:hAnsi="Trade Gothic Next LT Pro BdCn" w:cs="Trade Gothic Next LT Pro BdCn"/>
                          <w:b/>
                          <w:bCs/>
                          <w:caps/>
                          <w:color w:val="593B58"/>
                          <w:sz w:val="36"/>
                          <w:szCs w:val="36"/>
                        </w:rPr>
                        <w:t>f</w:t>
                      </w:r>
                      <w:r w:rsidRPr="00C94575">
                        <w:rPr>
                          <w:rFonts w:ascii="Trade Gothic Next LT Pro BdCn" w:hAnsi="Trade Gothic Next LT Pro BdCn" w:cs="Trade Gothic Next LT Pro BdCn"/>
                          <w:b/>
                          <w:bCs/>
                          <w:caps/>
                          <w:color w:val="593B58"/>
                          <w:sz w:val="36"/>
                          <w:szCs w:val="36"/>
                        </w:rPr>
                        <w:t xml:space="preserve"> </w:t>
                      </w:r>
                      <w:r w:rsidR="00C35B60" w:rsidRPr="00C94575">
                        <w:rPr>
                          <w:rFonts w:ascii="Trade Gothic Next LT Pro BdCn" w:hAnsi="Trade Gothic Next LT Pro BdCn" w:cs="Trade Gothic Next LT Pro BdCn"/>
                          <w:b/>
                          <w:bCs/>
                          <w:caps/>
                          <w:color w:val="593B58"/>
                          <w:sz w:val="36"/>
                          <w:szCs w:val="36"/>
                        </w:rPr>
                        <w:t>et</w:t>
                      </w:r>
                      <w:r w:rsidRPr="00C94575">
                        <w:rPr>
                          <w:rFonts w:ascii="Trade Gothic Next LT Pro BdCn" w:hAnsi="Trade Gothic Next LT Pro BdCn" w:cs="Trade Gothic Next LT Pro BdCn"/>
                          <w:b/>
                          <w:bCs/>
                          <w:caps/>
                          <w:color w:val="593B58"/>
                          <w:sz w:val="36"/>
                          <w:szCs w:val="36"/>
                        </w:rPr>
                        <w:t xml:space="preserve"> FINANCI</w:t>
                      </w:r>
                      <w:r w:rsidR="00EF71C8" w:rsidRPr="00C94575">
                        <w:rPr>
                          <w:rFonts w:ascii="Trade Gothic Next LT Pro BdCn" w:hAnsi="Trade Gothic Next LT Pro BdCn" w:cs="Trade Gothic Next LT Pro BdCn"/>
                          <w:b/>
                          <w:bCs/>
                          <w:caps/>
                          <w:color w:val="593B58"/>
                          <w:sz w:val="36"/>
                          <w:szCs w:val="36"/>
                        </w:rPr>
                        <w:t>er</w:t>
                      </w:r>
                      <w:r w:rsidR="00A13475" w:rsidRPr="00C94575">
                        <w:rPr>
                          <w:rFonts w:ascii="Trade Gothic Next LT Pro BdCn" w:hAnsi="Trade Gothic Next LT Pro BdCn" w:cs="Trade Gothic Next LT Pro BdCn"/>
                          <w:b/>
                          <w:bCs/>
                          <w:caps/>
                          <w:color w:val="593B58"/>
                          <w:sz w:val="36"/>
                          <w:szCs w:val="36"/>
                        </w:rPr>
                        <w:t xml:space="preserve"> </w:t>
                      </w:r>
                      <w:r w:rsidRPr="00C94575">
                        <w:rPr>
                          <w:rFonts w:ascii="Trade Gothic Next LT Pro BdCn" w:hAnsi="Trade Gothic Next LT Pro BdCn" w:cs="Trade Gothic Next LT Pro BdCn"/>
                          <w:b/>
                          <w:bCs/>
                          <w:caps/>
                          <w:color w:val="593B58"/>
                          <w:sz w:val="36"/>
                          <w:szCs w:val="36"/>
                        </w:rPr>
                        <w:t>(F/H)</w:t>
                      </w:r>
                    </w:p>
                  </w:txbxContent>
                </v:textbox>
              </v:shape>
            </w:pict>
          </mc:Fallback>
        </mc:AlternateContent>
      </w:r>
      <w:r w:rsidR="00446F12">
        <w:rPr>
          <w:noProof/>
        </w:rPr>
        <mc:AlternateContent>
          <mc:Choice Requires="wps">
            <w:drawing>
              <wp:anchor distT="0" distB="0" distL="114300" distR="114300" simplePos="0" relativeHeight="251658242" behindDoc="0" locked="0" layoutInCell="1" allowOverlap="1" wp14:anchorId="08FBDB43" wp14:editId="780DCACA">
                <wp:simplePos x="0" y="0"/>
                <wp:positionH relativeFrom="column">
                  <wp:posOffset>-655955</wp:posOffset>
                </wp:positionH>
                <wp:positionV relativeFrom="paragraph">
                  <wp:posOffset>3855085</wp:posOffset>
                </wp:positionV>
                <wp:extent cx="2839720" cy="2621280"/>
                <wp:effectExtent l="0" t="0" r="0" b="7620"/>
                <wp:wrapNone/>
                <wp:docPr id="2102104587" name="Zone de texte 5">
                  <a:extLst xmlns:a="http://schemas.openxmlformats.org/drawingml/2006/main">
                    <a:ext uri="{FF2B5EF4-FFF2-40B4-BE49-F238E27FC236}">
                      <a16:creationId xmlns:a16="http://schemas.microsoft.com/office/drawing/2014/main" id="{8BF5A6C3-58DD-42CE-AAF6-3C558AF641F6}"/>
                    </a:ext>
                  </a:extLst>
                </wp:docPr>
                <wp:cNvGraphicFramePr/>
                <a:graphic xmlns:a="http://schemas.openxmlformats.org/drawingml/2006/main">
                  <a:graphicData uri="http://schemas.microsoft.com/office/word/2010/wordprocessingShape">
                    <wps:wsp>
                      <wps:cNvSpPr txBox="1"/>
                      <wps:spPr>
                        <a:xfrm>
                          <a:off x="0" y="0"/>
                          <a:ext cx="2839720" cy="2621280"/>
                        </a:xfrm>
                        <a:prstGeom prst="rect">
                          <a:avLst/>
                        </a:prstGeom>
                        <a:solidFill>
                          <a:schemeClr val="lt1"/>
                        </a:solidFill>
                        <a:ln w="6350">
                          <a:noFill/>
                        </a:ln>
                      </wps:spPr>
                      <wps:txbx>
                        <w:txbxContent>
                          <w:p w14:paraId="118DF3D4" w14:textId="6BE67913" w:rsidR="006C37E1" w:rsidRDefault="006C37E1" w:rsidP="006C37E1">
                            <w:pPr>
                              <w:pStyle w:val="Paragraphestandard"/>
                              <w:spacing w:line="240" w:lineRule="auto"/>
                              <w:jc w:val="right"/>
                              <w:rPr>
                                <w:rFonts w:ascii="Trade Gothic LT" w:hAnsi="Trade Gothic LT" w:cs="Trade Gothic LT"/>
                                <w:b/>
                                <w:bCs/>
                                <w:color w:val="3B3838" w:themeColor="background2" w:themeShade="40"/>
                                <w:sz w:val="18"/>
                                <w:szCs w:val="18"/>
                              </w:rPr>
                            </w:pPr>
                            <w:r w:rsidRPr="00A65B44">
                              <w:rPr>
                                <w:rFonts w:ascii="Trade Gothic LT" w:hAnsi="Trade Gothic LT" w:cs="Trade Gothic LT"/>
                                <w:b/>
                                <w:bCs/>
                                <w:color w:val="009EE3"/>
                                <w:position w:val="2"/>
                                <w:sz w:val="18"/>
                                <w:szCs w:val="18"/>
                              </w:rPr>
                              <w:t>+</w:t>
                            </w:r>
                            <w:r w:rsidRPr="00A65B44">
                              <w:rPr>
                                <w:rFonts w:ascii="Trade Gothic LT" w:hAnsi="Trade Gothic LT" w:cs="Trade Gothic LT"/>
                                <w:b/>
                                <w:bCs/>
                                <w:sz w:val="18"/>
                                <w:szCs w:val="18"/>
                              </w:rPr>
                              <w:t xml:space="preserve"> </w:t>
                            </w:r>
                            <w:r w:rsidRPr="00A65B44">
                              <w:rPr>
                                <w:rFonts w:ascii="Trade Gothic LT" w:hAnsi="Trade Gothic LT" w:cs="Trade Gothic LT"/>
                                <w:b/>
                                <w:bCs/>
                                <w:caps/>
                                <w:color w:val="3B3838" w:themeColor="background2" w:themeShade="40"/>
                                <w:sz w:val="18"/>
                                <w:szCs w:val="18"/>
                              </w:rPr>
                              <w:t xml:space="preserve">Poste basé </w:t>
                            </w:r>
                            <w:r w:rsidR="003023B7" w:rsidRPr="00A432ED">
                              <w:rPr>
                                <w:rFonts w:ascii="Trade Gothic LT" w:hAnsi="Trade Gothic LT" w:cs="Trade Gothic LT"/>
                                <w:b/>
                                <w:bCs/>
                                <w:caps/>
                                <w:color w:val="3B3838" w:themeColor="background2" w:themeShade="40"/>
                                <w:sz w:val="18"/>
                                <w:szCs w:val="18"/>
                              </w:rPr>
                              <w:t>À</w:t>
                            </w:r>
                            <w:r w:rsidR="002A5BEC" w:rsidRPr="00A432ED">
                              <w:rPr>
                                <w:rFonts w:ascii="Trade Gothic LT" w:hAnsi="Trade Gothic LT" w:cs="Trade Gothic LT"/>
                                <w:b/>
                                <w:bCs/>
                                <w:caps/>
                                <w:color w:val="3B3838" w:themeColor="background2" w:themeShade="40"/>
                                <w:sz w:val="18"/>
                                <w:szCs w:val="18"/>
                              </w:rPr>
                              <w:t xml:space="preserve"> </w:t>
                            </w:r>
                            <w:r w:rsidR="00815745">
                              <w:rPr>
                                <w:rFonts w:ascii="Trade Gothic LT" w:hAnsi="Trade Gothic LT" w:cs="Trade Gothic LT"/>
                                <w:b/>
                                <w:bCs/>
                                <w:caps/>
                                <w:color w:val="3B3838" w:themeColor="background2" w:themeShade="40"/>
                                <w:sz w:val="18"/>
                                <w:szCs w:val="18"/>
                              </w:rPr>
                              <w:t xml:space="preserve">ASKIA </w:t>
                            </w:r>
                            <w:r w:rsidRPr="00A432ED">
                              <w:rPr>
                                <w:rFonts w:ascii="Trade Gothic LT" w:hAnsi="Trade Gothic LT" w:cs="Trade Gothic LT"/>
                                <w:b/>
                                <w:bCs/>
                                <w:color w:val="3B3838" w:themeColor="background2" w:themeShade="40"/>
                                <w:sz w:val="18"/>
                                <w:szCs w:val="18"/>
                              </w:rPr>
                              <w:t>(9</w:t>
                            </w:r>
                            <w:r w:rsidR="002D69DB" w:rsidRPr="00A432ED">
                              <w:rPr>
                                <w:rFonts w:ascii="Trade Gothic LT" w:hAnsi="Trade Gothic LT" w:cs="Trade Gothic LT"/>
                                <w:b/>
                                <w:bCs/>
                                <w:color w:val="3B3838" w:themeColor="background2" w:themeShade="40"/>
                                <w:sz w:val="18"/>
                                <w:szCs w:val="18"/>
                              </w:rPr>
                              <w:t>4</w:t>
                            </w:r>
                            <w:r w:rsidRPr="00A432ED">
                              <w:rPr>
                                <w:rFonts w:ascii="Trade Gothic LT" w:hAnsi="Trade Gothic LT" w:cs="Trade Gothic LT"/>
                                <w:b/>
                                <w:bCs/>
                                <w:color w:val="3B3838" w:themeColor="background2" w:themeShade="40"/>
                                <w:sz w:val="18"/>
                                <w:szCs w:val="18"/>
                              </w:rPr>
                              <w:t>)</w:t>
                            </w:r>
                          </w:p>
                          <w:p w14:paraId="7B5ADF33" w14:textId="77777777" w:rsidR="00A432ED" w:rsidRPr="00D62630" w:rsidRDefault="00A432ED" w:rsidP="006C37E1">
                            <w:pPr>
                              <w:pStyle w:val="Paragraphestandard"/>
                              <w:spacing w:line="240" w:lineRule="auto"/>
                              <w:jc w:val="right"/>
                              <w:rPr>
                                <w:rFonts w:ascii="Trade Gothic LT" w:hAnsi="Trade Gothic LT" w:cs="Trade Gothic LT"/>
                                <w:b/>
                                <w:bCs/>
                                <w:color w:val="3B3838" w:themeColor="background2" w:themeShade="40"/>
                                <w:sz w:val="6"/>
                                <w:szCs w:val="6"/>
                              </w:rPr>
                            </w:pPr>
                          </w:p>
                          <w:p w14:paraId="70BB79A8" w14:textId="46D08A7A" w:rsidR="00FA7E22" w:rsidRDefault="006C37E1" w:rsidP="00FC4AC8">
                            <w:pPr>
                              <w:pStyle w:val="Paragraphestandard"/>
                              <w:spacing w:line="240" w:lineRule="auto"/>
                              <w:jc w:val="right"/>
                              <w:rPr>
                                <w:rFonts w:ascii="Trade Gothic LT" w:hAnsi="Trade Gothic LT" w:cs="Trade Gothic LT"/>
                                <w:b/>
                                <w:bCs/>
                                <w:caps/>
                                <w:color w:val="3B3838" w:themeColor="background2" w:themeShade="40"/>
                                <w:sz w:val="18"/>
                                <w:szCs w:val="18"/>
                              </w:rPr>
                            </w:pPr>
                            <w:r w:rsidRPr="00A65B44">
                              <w:rPr>
                                <w:rFonts w:ascii="Trade Gothic LT" w:hAnsi="Trade Gothic LT" w:cs="Trade Gothic LT"/>
                                <w:b/>
                                <w:bCs/>
                                <w:color w:val="009EE3"/>
                                <w:position w:val="2"/>
                                <w:sz w:val="18"/>
                                <w:szCs w:val="18"/>
                              </w:rPr>
                              <w:t>+</w:t>
                            </w:r>
                            <w:r w:rsidRPr="00A65B44">
                              <w:rPr>
                                <w:rFonts w:ascii="Trade Gothic LT" w:hAnsi="Trade Gothic LT" w:cs="Trade Gothic LT"/>
                                <w:b/>
                                <w:bCs/>
                                <w:sz w:val="18"/>
                                <w:szCs w:val="18"/>
                              </w:rPr>
                              <w:t xml:space="preserve"> </w:t>
                            </w:r>
                            <w:r w:rsidRPr="00A65B44">
                              <w:rPr>
                                <w:rFonts w:ascii="Trade Gothic LT" w:hAnsi="Trade Gothic LT" w:cs="Trade Gothic LT"/>
                                <w:b/>
                                <w:bCs/>
                                <w:caps/>
                                <w:color w:val="3B3838" w:themeColor="background2" w:themeShade="40"/>
                                <w:sz w:val="18"/>
                                <w:szCs w:val="18"/>
                              </w:rPr>
                              <w:t xml:space="preserve">Cadre d’emploi </w:t>
                            </w:r>
                            <w:r w:rsidRPr="00FA7E22">
                              <w:rPr>
                                <w:rFonts w:ascii="Trade Gothic LT" w:hAnsi="Trade Gothic LT" w:cs="Trade Gothic LT"/>
                                <w:b/>
                                <w:bCs/>
                                <w:caps/>
                                <w:color w:val="3B3838" w:themeColor="background2" w:themeShade="40"/>
                                <w:sz w:val="18"/>
                                <w:szCs w:val="18"/>
                              </w:rPr>
                              <w:t xml:space="preserve">des </w:t>
                            </w:r>
                            <w:r w:rsidR="00940F44">
                              <w:rPr>
                                <w:rFonts w:ascii="Trade Gothic LT" w:hAnsi="Trade Gothic LT" w:cs="Trade Gothic LT"/>
                                <w:b/>
                                <w:bCs/>
                                <w:caps/>
                                <w:color w:val="3B3838" w:themeColor="background2" w:themeShade="40"/>
                                <w:sz w:val="18"/>
                                <w:szCs w:val="18"/>
                              </w:rPr>
                              <w:t xml:space="preserve">RÉDACTEURS </w:t>
                            </w:r>
                            <w:r w:rsidRPr="00FA7E22">
                              <w:rPr>
                                <w:rFonts w:ascii="Trade Gothic LT" w:hAnsi="Trade Gothic LT" w:cs="Trade Gothic LT"/>
                                <w:b/>
                                <w:bCs/>
                                <w:caps/>
                                <w:color w:val="3B3838" w:themeColor="background2" w:themeShade="40"/>
                                <w:sz w:val="18"/>
                                <w:szCs w:val="18"/>
                              </w:rPr>
                              <w:t>territoriaux</w:t>
                            </w:r>
                            <w:r w:rsidR="00A432ED">
                              <w:rPr>
                                <w:rFonts w:ascii="Trade Gothic LT" w:hAnsi="Trade Gothic LT" w:cs="Trade Gothic LT"/>
                                <w:b/>
                                <w:bCs/>
                                <w:caps/>
                                <w:color w:val="3B3838" w:themeColor="background2" w:themeShade="40"/>
                                <w:sz w:val="18"/>
                                <w:szCs w:val="18"/>
                              </w:rPr>
                              <w:t xml:space="preserve"> </w:t>
                            </w:r>
                            <w:r w:rsidR="00940F44">
                              <w:rPr>
                                <w:rFonts w:ascii="Trade Gothic LT" w:hAnsi="Trade Gothic LT" w:cs="Trade Gothic LT"/>
                                <w:b/>
                                <w:bCs/>
                                <w:caps/>
                                <w:color w:val="3B3838" w:themeColor="background2" w:themeShade="40"/>
                                <w:sz w:val="18"/>
                                <w:szCs w:val="18"/>
                              </w:rPr>
                              <w:br/>
                            </w:r>
                            <w:r w:rsidR="00A432ED">
                              <w:rPr>
                                <w:rFonts w:ascii="Trade Gothic LT" w:hAnsi="Trade Gothic LT" w:cs="Trade Gothic LT"/>
                                <w:b/>
                                <w:bCs/>
                                <w:caps/>
                                <w:color w:val="3B3838" w:themeColor="background2" w:themeShade="40"/>
                                <w:sz w:val="18"/>
                                <w:szCs w:val="18"/>
                              </w:rPr>
                              <w:t xml:space="preserve">et </w:t>
                            </w:r>
                            <w:r w:rsidRPr="00A65B44">
                              <w:rPr>
                                <w:rFonts w:ascii="Trade Gothic LT" w:hAnsi="Trade Gothic LT" w:cs="Trade Gothic LT"/>
                                <w:b/>
                                <w:bCs/>
                                <w:caps/>
                                <w:color w:val="3B3838" w:themeColor="background2" w:themeShade="40"/>
                                <w:sz w:val="18"/>
                                <w:szCs w:val="18"/>
                              </w:rPr>
                              <w:t>ouvert aux contractuels</w:t>
                            </w:r>
                            <w:r>
                              <w:rPr>
                                <w:rFonts w:ascii="Trade Gothic LT" w:hAnsi="Trade Gothic LT" w:cs="Trade Gothic LT"/>
                                <w:b/>
                                <w:bCs/>
                                <w:caps/>
                                <w:color w:val="3B3838" w:themeColor="background2" w:themeShade="40"/>
                                <w:sz w:val="18"/>
                                <w:szCs w:val="18"/>
                              </w:rPr>
                              <w:t xml:space="preserve"> </w:t>
                            </w:r>
                          </w:p>
                          <w:p w14:paraId="60F0944F" w14:textId="4C15F1A1" w:rsidR="006C37E1" w:rsidRPr="00FC4AC8" w:rsidRDefault="006C37E1" w:rsidP="00FC4AC8">
                            <w:pPr>
                              <w:pStyle w:val="Paragraphestandard"/>
                              <w:spacing w:line="240" w:lineRule="auto"/>
                              <w:jc w:val="right"/>
                              <w:rPr>
                                <w:rFonts w:ascii="Trade Gothic LT" w:hAnsi="Trade Gothic LT" w:cs="Trade Gothic LT"/>
                                <w:b/>
                                <w:bCs/>
                                <w:caps/>
                                <w:color w:val="3B3838" w:themeColor="background2" w:themeShade="40"/>
                                <w:sz w:val="18"/>
                                <w:szCs w:val="18"/>
                              </w:rPr>
                            </w:pPr>
                            <w:r>
                              <w:rPr>
                                <w:rFonts w:ascii="Trade Gothic LT" w:hAnsi="Trade Gothic LT" w:cs="Trade Gothic LT"/>
                                <w:b/>
                                <w:bCs/>
                                <w:caps/>
                                <w:color w:val="3B3838" w:themeColor="background2" w:themeShade="40"/>
                                <w:sz w:val="18"/>
                                <w:szCs w:val="18"/>
                              </w:rPr>
                              <w:t>(</w:t>
                            </w:r>
                            <w:r w:rsidR="00434F67">
                              <w:rPr>
                                <w:rFonts w:ascii="Trade Gothic LT" w:hAnsi="Trade Gothic LT" w:cs="Trade Gothic LT"/>
                                <w:b/>
                                <w:bCs/>
                                <w:caps/>
                                <w:color w:val="3B3838" w:themeColor="background2" w:themeShade="40"/>
                                <w:sz w:val="18"/>
                                <w:szCs w:val="18"/>
                              </w:rPr>
                              <w:t>contrat 1 an ou 3 ans renouvelable</w:t>
                            </w:r>
                            <w:r w:rsidR="00FC4AC8">
                              <w:rPr>
                                <w:rFonts w:ascii="Trade Gothic LT" w:hAnsi="Trade Gothic LT" w:cs="Trade Gothic LT"/>
                                <w:b/>
                                <w:bCs/>
                                <w:caps/>
                                <w:color w:val="3B3838" w:themeColor="background2" w:themeShade="40"/>
                                <w:sz w:val="18"/>
                                <w:szCs w:val="18"/>
                              </w:rPr>
                              <w:t xml:space="preserve"> puis </w:t>
                            </w:r>
                            <w:r>
                              <w:rPr>
                                <w:rFonts w:ascii="Trade Gothic LT" w:hAnsi="Trade Gothic LT" w:cs="Trade Gothic LT"/>
                                <w:b/>
                                <w:bCs/>
                                <w:caps/>
                                <w:color w:val="3B3838" w:themeColor="background2" w:themeShade="40"/>
                                <w:sz w:val="18"/>
                                <w:szCs w:val="18"/>
                              </w:rPr>
                              <w:t>CDI)</w:t>
                            </w:r>
                          </w:p>
                          <w:p w14:paraId="0876968F" w14:textId="77777777" w:rsidR="006C37E1" w:rsidRPr="00D62630" w:rsidRDefault="006C37E1" w:rsidP="006C37E1">
                            <w:pPr>
                              <w:pStyle w:val="Paragraphestandard"/>
                              <w:spacing w:line="240" w:lineRule="auto"/>
                              <w:jc w:val="right"/>
                              <w:rPr>
                                <w:rFonts w:ascii="Trade Gothic LT" w:hAnsi="Trade Gothic LT" w:cs="Trade Gothic LT"/>
                                <w:b/>
                                <w:bCs/>
                                <w:color w:val="009EE3"/>
                                <w:position w:val="2"/>
                                <w:sz w:val="6"/>
                                <w:szCs w:val="6"/>
                              </w:rPr>
                            </w:pPr>
                          </w:p>
                          <w:p w14:paraId="487AA917" w14:textId="392E5C2A" w:rsidR="006C37E1" w:rsidRDefault="006C37E1" w:rsidP="006C37E1">
                            <w:pPr>
                              <w:pStyle w:val="Paragraphestandard"/>
                              <w:spacing w:line="240" w:lineRule="auto"/>
                              <w:jc w:val="right"/>
                              <w:rPr>
                                <w:rFonts w:ascii="Trade Gothic LT" w:hAnsi="Trade Gothic LT" w:cs="Trade Gothic LT"/>
                                <w:b/>
                                <w:bCs/>
                                <w:caps/>
                                <w:color w:val="3B3838" w:themeColor="background2" w:themeShade="40"/>
                                <w:sz w:val="18"/>
                                <w:szCs w:val="18"/>
                              </w:rPr>
                            </w:pPr>
                            <w:r w:rsidRPr="00A65B44">
                              <w:rPr>
                                <w:rFonts w:ascii="Trade Gothic LT" w:hAnsi="Trade Gothic LT" w:cs="Trade Gothic LT"/>
                                <w:b/>
                                <w:bCs/>
                                <w:color w:val="009EE3"/>
                                <w:position w:val="2"/>
                                <w:sz w:val="18"/>
                                <w:szCs w:val="18"/>
                              </w:rPr>
                              <w:t>+</w:t>
                            </w:r>
                            <w:r w:rsidRPr="00A65B44">
                              <w:rPr>
                                <w:rFonts w:ascii="Trade Gothic LT" w:hAnsi="Trade Gothic LT" w:cs="Trade Gothic LT"/>
                                <w:b/>
                                <w:bCs/>
                                <w:sz w:val="18"/>
                                <w:szCs w:val="18"/>
                              </w:rPr>
                              <w:t xml:space="preserve"> </w:t>
                            </w:r>
                            <w:r>
                              <w:rPr>
                                <w:rFonts w:ascii="Trade Gothic LT" w:hAnsi="Trade Gothic LT" w:cs="Trade Gothic LT"/>
                                <w:b/>
                                <w:bCs/>
                                <w:caps/>
                                <w:color w:val="3B3838" w:themeColor="background2" w:themeShade="40"/>
                                <w:sz w:val="18"/>
                                <w:szCs w:val="18"/>
                              </w:rPr>
                              <w:t xml:space="preserve">cycle de travail de </w:t>
                            </w:r>
                            <w:r w:rsidRPr="00FA7E22">
                              <w:rPr>
                                <w:rFonts w:ascii="Trade Gothic LT" w:hAnsi="Trade Gothic LT" w:cs="Trade Gothic LT"/>
                                <w:b/>
                                <w:bCs/>
                                <w:caps/>
                                <w:color w:val="3B3838" w:themeColor="background2" w:themeShade="40"/>
                                <w:sz w:val="18"/>
                                <w:szCs w:val="18"/>
                              </w:rPr>
                              <w:t>37h30</w:t>
                            </w:r>
                            <w:r w:rsidR="00C41AAB">
                              <w:rPr>
                                <w:rFonts w:ascii="Trade Gothic LT" w:hAnsi="Trade Gothic LT" w:cs="Trade Gothic LT"/>
                                <w:b/>
                                <w:bCs/>
                                <w:caps/>
                                <w:color w:val="3B3838" w:themeColor="background2" w:themeShade="40"/>
                                <w:sz w:val="18"/>
                                <w:szCs w:val="18"/>
                              </w:rPr>
                              <w:t xml:space="preserve"> 3</w:t>
                            </w:r>
                            <w:r w:rsidRPr="00FA7E22">
                              <w:rPr>
                                <w:rFonts w:ascii="Trade Gothic LT" w:hAnsi="Trade Gothic LT" w:cs="Trade Gothic LT"/>
                                <w:b/>
                                <w:bCs/>
                                <w:caps/>
                                <w:color w:val="3B3838" w:themeColor="background2" w:themeShade="40"/>
                                <w:sz w:val="18"/>
                                <w:szCs w:val="18"/>
                              </w:rPr>
                              <w:t>8H</w:t>
                            </w:r>
                            <w:r w:rsidR="00C34D38" w:rsidRPr="00FA7E22">
                              <w:rPr>
                                <w:rFonts w:ascii="Trade Gothic LT" w:hAnsi="Trade Gothic LT" w:cs="Trade Gothic LT"/>
                                <w:b/>
                                <w:bCs/>
                                <w:caps/>
                                <w:color w:val="3B3838" w:themeColor="background2" w:themeShade="40"/>
                                <w:sz w:val="18"/>
                                <w:szCs w:val="18"/>
                              </w:rPr>
                              <w:t xml:space="preserve"> ou 39H</w:t>
                            </w:r>
                            <w:r>
                              <w:rPr>
                                <w:rFonts w:ascii="Trade Gothic LT" w:hAnsi="Trade Gothic LT" w:cs="Trade Gothic LT"/>
                                <w:b/>
                                <w:bCs/>
                                <w:caps/>
                                <w:color w:val="3B3838" w:themeColor="background2" w:themeShade="40"/>
                                <w:sz w:val="18"/>
                                <w:szCs w:val="18"/>
                              </w:rPr>
                              <w:t xml:space="preserve"> (avec RTT)</w:t>
                            </w:r>
                          </w:p>
                          <w:p w14:paraId="108567A3" w14:textId="77777777" w:rsidR="00FC4AC8" w:rsidRPr="00D62630" w:rsidRDefault="00FC4AC8" w:rsidP="006C37E1">
                            <w:pPr>
                              <w:pStyle w:val="Paragraphestandard"/>
                              <w:spacing w:line="240" w:lineRule="auto"/>
                              <w:jc w:val="right"/>
                              <w:rPr>
                                <w:rFonts w:ascii="Trade Gothic LT" w:hAnsi="Trade Gothic LT" w:cs="Trade Gothic LT"/>
                                <w:b/>
                                <w:bCs/>
                                <w:caps/>
                                <w:color w:val="3B3838" w:themeColor="background2" w:themeShade="40"/>
                                <w:sz w:val="6"/>
                                <w:szCs w:val="6"/>
                              </w:rPr>
                            </w:pPr>
                          </w:p>
                          <w:p w14:paraId="396AEAE3" w14:textId="3E35E7CF" w:rsidR="006C37E1" w:rsidRDefault="006C37E1" w:rsidP="00FA7E22">
                            <w:pPr>
                              <w:pStyle w:val="Paragraphestandard"/>
                              <w:spacing w:line="240" w:lineRule="auto"/>
                              <w:jc w:val="right"/>
                              <w:rPr>
                                <w:rFonts w:ascii="Trade Gothic LT" w:hAnsi="Trade Gothic LT" w:cs="Trade Gothic LT"/>
                                <w:b/>
                                <w:bCs/>
                                <w:caps/>
                                <w:color w:val="3B3838" w:themeColor="background2" w:themeShade="40"/>
                                <w:sz w:val="18"/>
                                <w:szCs w:val="18"/>
                              </w:rPr>
                            </w:pPr>
                            <w:r w:rsidRPr="00A65B44">
                              <w:rPr>
                                <w:rFonts w:ascii="Trade Gothic LT" w:hAnsi="Trade Gothic LT" w:cs="Trade Gothic LT"/>
                                <w:b/>
                                <w:bCs/>
                                <w:color w:val="009EE3"/>
                                <w:position w:val="2"/>
                                <w:sz w:val="18"/>
                                <w:szCs w:val="18"/>
                              </w:rPr>
                              <w:t>+</w:t>
                            </w:r>
                            <w:r w:rsidR="000531CF">
                              <w:rPr>
                                <w:rFonts w:ascii="Trade Gothic LT" w:hAnsi="Trade Gothic LT" w:cs="Trade Gothic LT"/>
                                <w:b/>
                                <w:bCs/>
                                <w:sz w:val="18"/>
                                <w:szCs w:val="18"/>
                              </w:rPr>
                              <w:t xml:space="preserve"> </w:t>
                            </w:r>
                            <w:r w:rsidR="00C34D38" w:rsidRPr="002F429D">
                              <w:rPr>
                                <w:rFonts w:ascii="Trade Gothic LT" w:hAnsi="Trade Gothic LT" w:cs="Trade Gothic LT"/>
                                <w:b/>
                                <w:bCs/>
                                <w:caps/>
                                <w:color w:val="3B3838" w:themeColor="background2" w:themeShade="40"/>
                                <w:sz w:val="18"/>
                                <w:szCs w:val="18"/>
                              </w:rPr>
                              <w:t>1</w:t>
                            </w:r>
                            <w:r w:rsidRPr="002F429D">
                              <w:rPr>
                                <w:rFonts w:ascii="Trade Gothic LT" w:hAnsi="Trade Gothic LT" w:cs="Trade Gothic LT"/>
                                <w:b/>
                                <w:bCs/>
                                <w:caps/>
                                <w:color w:val="3B3838" w:themeColor="background2" w:themeShade="40"/>
                                <w:sz w:val="18"/>
                                <w:szCs w:val="18"/>
                              </w:rPr>
                              <w:t xml:space="preserve"> jour</w:t>
                            </w:r>
                            <w:r w:rsidRPr="00A65B44">
                              <w:rPr>
                                <w:rFonts w:ascii="Trade Gothic LT" w:hAnsi="Trade Gothic LT" w:cs="Trade Gothic LT"/>
                                <w:b/>
                                <w:bCs/>
                                <w:caps/>
                                <w:color w:val="3B3838" w:themeColor="background2" w:themeShade="40"/>
                                <w:sz w:val="18"/>
                                <w:szCs w:val="18"/>
                              </w:rPr>
                              <w:t xml:space="preserve"> de t</w:t>
                            </w:r>
                            <w:r>
                              <w:rPr>
                                <w:rFonts w:ascii="Trade Gothic LT" w:hAnsi="Trade Gothic LT" w:cs="Trade Gothic LT"/>
                                <w:b/>
                                <w:bCs/>
                                <w:caps/>
                                <w:color w:val="3B3838" w:themeColor="background2" w:themeShade="40"/>
                                <w:sz w:val="18"/>
                                <w:szCs w:val="18"/>
                              </w:rPr>
                              <w:t>É</w:t>
                            </w:r>
                            <w:r w:rsidRPr="00A65B44">
                              <w:rPr>
                                <w:rFonts w:ascii="Trade Gothic LT" w:hAnsi="Trade Gothic LT" w:cs="Trade Gothic LT"/>
                                <w:b/>
                                <w:bCs/>
                                <w:caps/>
                                <w:color w:val="3B3838" w:themeColor="background2" w:themeShade="40"/>
                                <w:sz w:val="18"/>
                                <w:szCs w:val="18"/>
                              </w:rPr>
                              <w:t>l</w:t>
                            </w:r>
                            <w:r>
                              <w:rPr>
                                <w:rFonts w:ascii="Trade Gothic LT" w:hAnsi="Trade Gothic LT" w:cs="Trade Gothic LT"/>
                                <w:b/>
                                <w:bCs/>
                                <w:caps/>
                                <w:color w:val="3B3838" w:themeColor="background2" w:themeShade="40"/>
                                <w:sz w:val="18"/>
                                <w:szCs w:val="18"/>
                              </w:rPr>
                              <w:t>É</w:t>
                            </w:r>
                            <w:r w:rsidRPr="00A65B44">
                              <w:rPr>
                                <w:rFonts w:ascii="Trade Gothic LT" w:hAnsi="Trade Gothic LT" w:cs="Trade Gothic LT"/>
                                <w:b/>
                                <w:bCs/>
                                <w:caps/>
                                <w:color w:val="3B3838" w:themeColor="background2" w:themeShade="40"/>
                                <w:sz w:val="18"/>
                                <w:szCs w:val="18"/>
                              </w:rPr>
                              <w:t>travail</w:t>
                            </w:r>
                          </w:p>
                          <w:p w14:paraId="1327184D" w14:textId="77777777" w:rsidR="00FA7E22" w:rsidRPr="00D62630" w:rsidRDefault="00FA7E22" w:rsidP="00FA7E22">
                            <w:pPr>
                              <w:pStyle w:val="Paragraphestandard"/>
                              <w:spacing w:line="240" w:lineRule="auto"/>
                              <w:jc w:val="right"/>
                              <w:rPr>
                                <w:rFonts w:ascii="Trade Gothic LT" w:hAnsi="Trade Gothic LT" w:cs="Trade Gothic LT"/>
                                <w:b/>
                                <w:bCs/>
                                <w:caps/>
                                <w:color w:val="3B3838" w:themeColor="background2" w:themeShade="40"/>
                                <w:sz w:val="6"/>
                                <w:szCs w:val="6"/>
                              </w:rPr>
                            </w:pPr>
                          </w:p>
                          <w:p w14:paraId="55C1D849" w14:textId="0C7B00FF" w:rsidR="006C37E1" w:rsidRDefault="006C37E1" w:rsidP="006C37E1">
                            <w:pPr>
                              <w:pStyle w:val="Paragraphestandard"/>
                              <w:spacing w:line="240" w:lineRule="auto"/>
                              <w:jc w:val="right"/>
                              <w:rPr>
                                <w:rFonts w:ascii="Trade Gothic LT" w:hAnsi="Trade Gothic LT" w:cs="Trade Gothic LT"/>
                                <w:b/>
                                <w:bCs/>
                                <w:caps/>
                                <w:color w:val="3B3838" w:themeColor="background2" w:themeShade="40"/>
                                <w:sz w:val="18"/>
                                <w:szCs w:val="18"/>
                              </w:rPr>
                            </w:pPr>
                            <w:r w:rsidRPr="00A65B44">
                              <w:rPr>
                                <w:rFonts w:ascii="Trade Gothic LT" w:hAnsi="Trade Gothic LT" w:cs="Trade Gothic LT"/>
                                <w:b/>
                                <w:bCs/>
                                <w:color w:val="009EE3"/>
                                <w:position w:val="2"/>
                                <w:sz w:val="18"/>
                                <w:szCs w:val="18"/>
                              </w:rPr>
                              <w:t>+</w:t>
                            </w:r>
                            <w:r w:rsidRPr="00A65B44">
                              <w:rPr>
                                <w:rFonts w:ascii="Trade Gothic LT" w:hAnsi="Trade Gothic LT" w:cs="Trade Gothic LT"/>
                                <w:b/>
                                <w:bCs/>
                                <w:sz w:val="18"/>
                                <w:szCs w:val="18"/>
                              </w:rPr>
                              <w:t xml:space="preserve"> </w:t>
                            </w:r>
                            <w:r w:rsidRPr="00A65B44">
                              <w:rPr>
                                <w:rFonts w:ascii="Trade Gothic LT" w:hAnsi="Trade Gothic LT" w:cs="Trade Gothic LT"/>
                                <w:b/>
                                <w:bCs/>
                                <w:caps/>
                                <w:color w:val="3B3838" w:themeColor="background2" w:themeShade="40"/>
                                <w:sz w:val="18"/>
                                <w:szCs w:val="18"/>
                              </w:rPr>
                              <w:t>Adh</w:t>
                            </w:r>
                            <w:r w:rsidR="003023B7">
                              <w:rPr>
                                <w:rFonts w:ascii="Trade Gothic LT" w:hAnsi="Trade Gothic LT" w:cs="Trade Gothic LT"/>
                                <w:b/>
                                <w:bCs/>
                                <w:caps/>
                                <w:color w:val="3B3838" w:themeColor="background2" w:themeShade="40"/>
                                <w:sz w:val="18"/>
                                <w:szCs w:val="18"/>
                              </w:rPr>
                              <w:t>É</w:t>
                            </w:r>
                            <w:r w:rsidRPr="00A65B44">
                              <w:rPr>
                                <w:rFonts w:ascii="Trade Gothic LT" w:hAnsi="Trade Gothic LT" w:cs="Trade Gothic LT"/>
                                <w:b/>
                                <w:bCs/>
                                <w:caps/>
                                <w:color w:val="3B3838" w:themeColor="background2" w:themeShade="40"/>
                                <w:sz w:val="18"/>
                                <w:szCs w:val="18"/>
                              </w:rPr>
                              <w:t>sion au Cnas et Comit</w:t>
                            </w:r>
                            <w:r>
                              <w:rPr>
                                <w:rFonts w:ascii="Trade Gothic LT" w:hAnsi="Trade Gothic LT" w:cs="Trade Gothic LT"/>
                                <w:b/>
                                <w:bCs/>
                                <w:caps/>
                                <w:color w:val="3B3838" w:themeColor="background2" w:themeShade="40"/>
                                <w:sz w:val="18"/>
                                <w:szCs w:val="18"/>
                              </w:rPr>
                              <w:t>É</w:t>
                            </w:r>
                            <w:r w:rsidRPr="00A65B44">
                              <w:rPr>
                                <w:rFonts w:ascii="Trade Gothic LT" w:hAnsi="Trade Gothic LT" w:cs="Trade Gothic LT"/>
                                <w:b/>
                                <w:bCs/>
                                <w:caps/>
                                <w:color w:val="3B3838" w:themeColor="background2" w:themeShade="40"/>
                                <w:sz w:val="18"/>
                                <w:szCs w:val="18"/>
                              </w:rPr>
                              <w:t xml:space="preserve"> d’œuvres sociales</w:t>
                            </w:r>
                          </w:p>
                          <w:p w14:paraId="08934FD9" w14:textId="77777777" w:rsidR="006C37E1" w:rsidRPr="00D62630" w:rsidRDefault="006C37E1" w:rsidP="006C37E1">
                            <w:pPr>
                              <w:pStyle w:val="Paragraphestandard"/>
                              <w:spacing w:line="240" w:lineRule="auto"/>
                              <w:jc w:val="right"/>
                              <w:rPr>
                                <w:rFonts w:ascii="Trade Gothic LT" w:hAnsi="Trade Gothic LT" w:cs="Trade Gothic LT"/>
                                <w:b/>
                                <w:bCs/>
                                <w:caps/>
                                <w:color w:val="3B3838" w:themeColor="background2" w:themeShade="40"/>
                                <w:sz w:val="6"/>
                                <w:szCs w:val="6"/>
                              </w:rPr>
                            </w:pPr>
                          </w:p>
                          <w:p w14:paraId="166AFDD1" w14:textId="2557C3F7" w:rsidR="006C37E1" w:rsidRDefault="006C37E1" w:rsidP="006C37E1">
                            <w:pPr>
                              <w:jc w:val="right"/>
                              <w:rPr>
                                <w:rFonts w:ascii="Trade Gothic LT" w:hAnsi="Trade Gothic LT" w:cs="Trade Gothic LT"/>
                                <w:b/>
                                <w:bCs/>
                                <w:caps/>
                                <w:color w:val="3B3838" w:themeColor="background2" w:themeShade="40"/>
                                <w:sz w:val="18"/>
                                <w:szCs w:val="18"/>
                              </w:rPr>
                            </w:pPr>
                            <w:r w:rsidRPr="00A65B44">
                              <w:rPr>
                                <w:rFonts w:ascii="Trade Gothic LT" w:hAnsi="Trade Gothic LT" w:cs="Trade Gothic LT"/>
                                <w:b/>
                                <w:bCs/>
                                <w:color w:val="009EE3"/>
                                <w:position w:val="2"/>
                                <w:sz w:val="18"/>
                                <w:szCs w:val="18"/>
                              </w:rPr>
                              <w:t>+</w:t>
                            </w:r>
                            <w:r w:rsidRPr="00A65B44">
                              <w:rPr>
                                <w:rFonts w:ascii="Trade Gothic LT" w:hAnsi="Trade Gothic LT" w:cs="Trade Gothic LT"/>
                                <w:b/>
                                <w:bCs/>
                                <w:sz w:val="18"/>
                                <w:szCs w:val="18"/>
                              </w:rPr>
                              <w:t xml:space="preserve"> </w:t>
                            </w:r>
                            <w:r>
                              <w:rPr>
                                <w:rFonts w:ascii="Trade Gothic LT" w:hAnsi="Trade Gothic LT" w:cs="Trade Gothic LT"/>
                                <w:b/>
                                <w:bCs/>
                                <w:caps/>
                                <w:color w:val="3B3838" w:themeColor="background2" w:themeShade="40"/>
                                <w:sz w:val="18"/>
                                <w:szCs w:val="18"/>
                              </w:rPr>
                              <w:t>contrats en sant</w:t>
                            </w:r>
                            <w:r w:rsidR="00617C93">
                              <w:rPr>
                                <w:rFonts w:ascii="Trade Gothic LT" w:hAnsi="Trade Gothic LT" w:cs="Trade Gothic LT"/>
                                <w:b/>
                                <w:bCs/>
                                <w:caps/>
                                <w:color w:val="3B3838" w:themeColor="background2" w:themeShade="40"/>
                                <w:sz w:val="18"/>
                                <w:szCs w:val="18"/>
                              </w:rPr>
                              <w:t>É</w:t>
                            </w:r>
                            <w:r>
                              <w:rPr>
                                <w:rFonts w:ascii="Trade Gothic LT" w:hAnsi="Trade Gothic LT" w:cs="Trade Gothic LT"/>
                                <w:b/>
                                <w:bCs/>
                                <w:caps/>
                                <w:color w:val="3B3838" w:themeColor="background2" w:themeShade="40"/>
                                <w:sz w:val="18"/>
                                <w:szCs w:val="18"/>
                              </w:rPr>
                              <w:t xml:space="preserve"> et pr</w:t>
                            </w:r>
                            <w:r w:rsidR="00617C93">
                              <w:rPr>
                                <w:rFonts w:ascii="Trade Gothic LT" w:hAnsi="Trade Gothic LT" w:cs="Trade Gothic LT"/>
                                <w:b/>
                                <w:bCs/>
                                <w:caps/>
                                <w:color w:val="3B3838" w:themeColor="background2" w:themeShade="40"/>
                                <w:sz w:val="18"/>
                                <w:szCs w:val="18"/>
                              </w:rPr>
                              <w:t>É</w:t>
                            </w:r>
                            <w:r>
                              <w:rPr>
                                <w:rFonts w:ascii="Trade Gothic LT" w:hAnsi="Trade Gothic LT" w:cs="Trade Gothic LT"/>
                                <w:b/>
                                <w:bCs/>
                                <w:caps/>
                                <w:color w:val="3B3838" w:themeColor="background2" w:themeShade="40"/>
                                <w:sz w:val="18"/>
                                <w:szCs w:val="18"/>
                              </w:rPr>
                              <w:t>voyance</w:t>
                            </w:r>
                            <w:r w:rsidR="0086252E">
                              <w:rPr>
                                <w:rFonts w:ascii="Trade Gothic LT" w:hAnsi="Trade Gothic LT" w:cs="Trade Gothic LT"/>
                                <w:b/>
                                <w:bCs/>
                                <w:caps/>
                                <w:color w:val="3B3838" w:themeColor="background2" w:themeShade="40"/>
                                <w:sz w:val="18"/>
                                <w:szCs w:val="18"/>
                              </w:rPr>
                              <w:t xml:space="preserve"> avec</w:t>
                            </w:r>
                            <w:r>
                              <w:rPr>
                                <w:rFonts w:ascii="Trade Gothic LT" w:hAnsi="Trade Gothic LT" w:cs="Trade Gothic LT"/>
                                <w:b/>
                                <w:bCs/>
                                <w:caps/>
                                <w:color w:val="3B3838" w:themeColor="background2" w:themeShade="40"/>
                                <w:sz w:val="18"/>
                                <w:szCs w:val="18"/>
                              </w:rPr>
                              <w:t xml:space="preserve"> participations financi</w:t>
                            </w:r>
                            <w:r w:rsidR="003023B7">
                              <w:rPr>
                                <w:rFonts w:ascii="Trade Gothic LT" w:hAnsi="Trade Gothic LT" w:cs="Trade Gothic LT"/>
                                <w:b/>
                                <w:bCs/>
                                <w:caps/>
                                <w:color w:val="3B3838" w:themeColor="background2" w:themeShade="40"/>
                                <w:sz w:val="18"/>
                                <w:szCs w:val="18"/>
                              </w:rPr>
                              <w:t>È</w:t>
                            </w:r>
                            <w:r>
                              <w:rPr>
                                <w:rFonts w:ascii="Trade Gothic LT" w:hAnsi="Trade Gothic LT" w:cs="Trade Gothic LT"/>
                                <w:b/>
                                <w:bCs/>
                                <w:caps/>
                                <w:color w:val="3B3838" w:themeColor="background2" w:themeShade="40"/>
                                <w:sz w:val="18"/>
                                <w:szCs w:val="18"/>
                              </w:rPr>
                              <w:t>res</w:t>
                            </w:r>
                            <w:r w:rsidR="00895DA1">
                              <w:rPr>
                                <w:rFonts w:ascii="Trade Gothic LT" w:hAnsi="Trade Gothic LT" w:cs="Trade Gothic LT"/>
                                <w:b/>
                                <w:bCs/>
                                <w:caps/>
                                <w:color w:val="3B3838" w:themeColor="background2" w:themeShade="40"/>
                                <w:sz w:val="18"/>
                                <w:szCs w:val="18"/>
                              </w:rPr>
                              <w:t xml:space="preserve"> employeur</w:t>
                            </w:r>
                          </w:p>
                          <w:p w14:paraId="4D22C4CE" w14:textId="77777777" w:rsidR="002F429D" w:rsidRPr="00D62630" w:rsidRDefault="002F429D" w:rsidP="006C37E1">
                            <w:pPr>
                              <w:jc w:val="right"/>
                              <w:rPr>
                                <w:rFonts w:ascii="Trade Gothic LT" w:hAnsi="Trade Gothic LT" w:cs="Trade Gothic LT"/>
                                <w:b/>
                                <w:bCs/>
                                <w:caps/>
                                <w:color w:val="3B3838" w:themeColor="background2" w:themeShade="40"/>
                                <w:sz w:val="6"/>
                                <w:szCs w:val="6"/>
                              </w:rPr>
                            </w:pPr>
                          </w:p>
                          <w:p w14:paraId="53A09083" w14:textId="0404BA30" w:rsidR="002F429D" w:rsidRDefault="002F429D" w:rsidP="002F429D">
                            <w:pPr>
                              <w:jc w:val="right"/>
                              <w:rPr>
                                <w:rFonts w:ascii="Trade Gothic LT" w:hAnsi="Trade Gothic LT" w:cs="Trade Gothic LT"/>
                                <w:b/>
                                <w:bCs/>
                                <w:caps/>
                                <w:color w:val="3B3838" w:themeColor="background2" w:themeShade="40"/>
                                <w:sz w:val="18"/>
                                <w:szCs w:val="18"/>
                              </w:rPr>
                            </w:pPr>
                            <w:r w:rsidRPr="00A65B44">
                              <w:rPr>
                                <w:rFonts w:ascii="Trade Gothic LT" w:hAnsi="Trade Gothic LT" w:cs="Trade Gothic LT"/>
                                <w:b/>
                                <w:bCs/>
                                <w:color w:val="009EE3"/>
                                <w:position w:val="2"/>
                                <w:sz w:val="18"/>
                                <w:szCs w:val="18"/>
                              </w:rPr>
                              <w:t>+</w:t>
                            </w:r>
                            <w:r w:rsidRPr="00A65B44">
                              <w:rPr>
                                <w:rFonts w:ascii="Trade Gothic LT" w:hAnsi="Trade Gothic LT" w:cs="Trade Gothic LT"/>
                                <w:b/>
                                <w:bCs/>
                                <w:sz w:val="18"/>
                                <w:szCs w:val="18"/>
                              </w:rPr>
                              <w:t xml:space="preserve"> </w:t>
                            </w:r>
                            <w:r w:rsidR="00895DA1">
                              <w:rPr>
                                <w:rFonts w:ascii="Trade Gothic LT" w:hAnsi="Trade Gothic LT" w:cs="Trade Gothic LT"/>
                                <w:b/>
                                <w:bCs/>
                                <w:sz w:val="18"/>
                                <w:szCs w:val="18"/>
                              </w:rPr>
                              <w:t>PASS NAVIGO PRIS EN CHARGE A 75%</w:t>
                            </w:r>
                          </w:p>
                          <w:p w14:paraId="2198076E" w14:textId="0E337196" w:rsidR="006C37E1" w:rsidRPr="00D62630" w:rsidRDefault="006C37E1" w:rsidP="006C37E1">
                            <w:pPr>
                              <w:jc w:val="right"/>
                              <w:rPr>
                                <w:rFonts w:ascii="Trade Gothic LT" w:hAnsi="Trade Gothic LT" w:cs="Trade Gothic LT"/>
                                <w:b/>
                                <w:bCs/>
                                <w:caps/>
                                <w:color w:val="3B3838" w:themeColor="background2" w:themeShade="40"/>
                                <w:sz w:val="6"/>
                                <w:szCs w:val="6"/>
                              </w:rPr>
                            </w:pPr>
                          </w:p>
                          <w:p w14:paraId="6061CBE5" w14:textId="2BB71184" w:rsidR="006C37E1" w:rsidRDefault="006C37E1" w:rsidP="006C37E1">
                            <w:pPr>
                              <w:jc w:val="right"/>
                              <w:rPr>
                                <w:rFonts w:ascii="Trade Gothic LT" w:hAnsi="Trade Gothic LT" w:cs="Trade Gothic LT"/>
                                <w:b/>
                                <w:bCs/>
                                <w:caps/>
                                <w:color w:val="3B3838" w:themeColor="background2" w:themeShade="40"/>
                                <w:sz w:val="18"/>
                                <w:szCs w:val="18"/>
                              </w:rPr>
                            </w:pPr>
                            <w:r w:rsidRPr="00A65B44">
                              <w:rPr>
                                <w:rFonts w:ascii="Trade Gothic LT" w:hAnsi="Trade Gothic LT" w:cs="Trade Gothic LT"/>
                                <w:b/>
                                <w:bCs/>
                                <w:color w:val="009EE3"/>
                                <w:position w:val="2"/>
                                <w:sz w:val="18"/>
                                <w:szCs w:val="18"/>
                              </w:rPr>
                              <w:t>+</w:t>
                            </w:r>
                            <w:r w:rsidRPr="00A65B44">
                              <w:rPr>
                                <w:rFonts w:ascii="Trade Gothic LT" w:hAnsi="Trade Gothic LT" w:cs="Trade Gothic LT"/>
                                <w:b/>
                                <w:bCs/>
                                <w:sz w:val="18"/>
                                <w:szCs w:val="18"/>
                              </w:rPr>
                              <w:t xml:space="preserve"> </w:t>
                            </w:r>
                            <w:r w:rsidRPr="00A65B44">
                              <w:rPr>
                                <w:rFonts w:ascii="Trade Gothic LT" w:hAnsi="Trade Gothic LT" w:cs="Trade Gothic LT"/>
                                <w:b/>
                                <w:bCs/>
                                <w:caps/>
                                <w:color w:val="3B3838" w:themeColor="background2" w:themeShade="40"/>
                                <w:sz w:val="18"/>
                                <w:szCs w:val="18"/>
                              </w:rPr>
                              <w:t>Date limite de candidature :</w:t>
                            </w:r>
                            <w:r w:rsidR="00504892">
                              <w:rPr>
                                <w:rFonts w:ascii="Trade Gothic LT" w:hAnsi="Trade Gothic LT" w:cs="Trade Gothic LT"/>
                                <w:b/>
                                <w:bCs/>
                                <w:caps/>
                                <w:color w:val="3B3838" w:themeColor="background2" w:themeShade="40"/>
                                <w:sz w:val="18"/>
                                <w:szCs w:val="18"/>
                              </w:rPr>
                              <w:t xml:space="preserve"> </w:t>
                            </w:r>
                            <w:r w:rsidR="00725284">
                              <w:rPr>
                                <w:rFonts w:ascii="Trade Gothic LT" w:hAnsi="Trade Gothic LT" w:cs="Trade Gothic LT"/>
                                <w:b/>
                                <w:bCs/>
                                <w:caps/>
                                <w:color w:val="3B3838" w:themeColor="background2" w:themeShade="40"/>
                                <w:sz w:val="18"/>
                                <w:szCs w:val="18"/>
                              </w:rPr>
                              <w:t>15</w:t>
                            </w:r>
                            <w:r w:rsidR="00504892">
                              <w:rPr>
                                <w:rFonts w:ascii="Trade Gothic LT" w:hAnsi="Trade Gothic LT" w:cs="Trade Gothic LT"/>
                                <w:b/>
                                <w:bCs/>
                                <w:caps/>
                                <w:color w:val="3B3838" w:themeColor="background2" w:themeShade="40"/>
                                <w:sz w:val="18"/>
                                <w:szCs w:val="18"/>
                              </w:rPr>
                              <w:t>/0</w:t>
                            </w:r>
                            <w:r w:rsidR="00725284">
                              <w:rPr>
                                <w:rFonts w:ascii="Trade Gothic LT" w:hAnsi="Trade Gothic LT" w:cs="Trade Gothic LT"/>
                                <w:b/>
                                <w:bCs/>
                                <w:caps/>
                                <w:color w:val="3B3838" w:themeColor="background2" w:themeShade="40"/>
                                <w:sz w:val="18"/>
                                <w:szCs w:val="18"/>
                              </w:rPr>
                              <w:t>6</w:t>
                            </w:r>
                            <w:r w:rsidR="00504892">
                              <w:rPr>
                                <w:rFonts w:ascii="Trade Gothic LT" w:hAnsi="Trade Gothic LT" w:cs="Trade Gothic LT"/>
                                <w:b/>
                                <w:bCs/>
                                <w:caps/>
                                <w:color w:val="3B3838" w:themeColor="background2" w:themeShade="40"/>
                                <w:sz w:val="18"/>
                                <w:szCs w:val="18"/>
                              </w:rPr>
                              <w:t>/2026</w:t>
                            </w:r>
                          </w:p>
                          <w:p w14:paraId="0B4EB6B8" w14:textId="2506D108" w:rsidR="00673EE7" w:rsidRDefault="00673EE7" w:rsidP="00673EE7">
                            <w:pPr>
                              <w:jc w:val="right"/>
                              <w:rPr>
                                <w:caps/>
                                <w:color w:val="3B3838" w:themeColor="background2" w:themeShade="40"/>
                                <w:sz w:val="18"/>
                                <w:szCs w:val="18"/>
                              </w:rPr>
                            </w:pPr>
                          </w:p>
                          <w:p w14:paraId="0D075DC0" w14:textId="1636F8D8" w:rsidR="00D62630" w:rsidRPr="00D62630" w:rsidRDefault="00D62630" w:rsidP="00D62630">
                            <w:pPr>
                              <w:jc w:val="both"/>
                              <w:rPr>
                                <w:rFonts w:ascii="Trade Gothic Next" w:eastAsia="Times New Roman" w:hAnsi="Trade Gothic Next" w:cs="Arial"/>
                                <w:kern w:val="0"/>
                                <w:sz w:val="18"/>
                                <w:szCs w:val="18"/>
                                <w:lang w:eastAsia="fr-FR"/>
                                <w14:ligatures w14:val="none"/>
                              </w:rPr>
                            </w:pPr>
                            <w:bookmarkStart w:id="0" w:name="_Hlk208411233"/>
                            <w:bookmarkStart w:id="1" w:name="_Hlk208411234"/>
                            <w:r w:rsidRPr="00CD50D7">
                              <w:rPr>
                                <w:rFonts w:ascii="Trade Gothic Next" w:eastAsia="Times New Roman" w:hAnsi="Trade Gothic Next" w:cs="Arial"/>
                                <w:color w:val="4472C4" w:themeColor="accent1"/>
                                <w:kern w:val="0"/>
                                <w:sz w:val="18"/>
                                <w:szCs w:val="18"/>
                                <w:lang w:eastAsia="fr-FR"/>
                                <w14:ligatures w14:val="none"/>
                              </w:rPr>
                              <w:t>L’Établissement Public Territorial Grand-Orly Seine Bièvre s’engage dans une politique d’accueil des personnes reconnues travailleurs handicapés</w:t>
                            </w:r>
                            <w:r>
                              <w:rPr>
                                <w:rFonts w:ascii="Trade Gothic Next" w:eastAsia="Times New Roman" w:hAnsi="Trade Gothic Next" w:cs="Arial"/>
                                <w:color w:val="4472C4" w:themeColor="accent1"/>
                                <w:kern w:val="0"/>
                                <w:sz w:val="18"/>
                                <w:szCs w:val="18"/>
                                <w:lang w:eastAsia="fr-FR"/>
                                <w14:ligatures w14:val="none"/>
                              </w:rPr>
                              <w:t>.</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BDB43" id="Zone de texte 5" o:spid="_x0000_s1028" type="#_x0000_t202" style="position:absolute;margin-left:-51.65pt;margin-top:303.55pt;width:223.6pt;height:206.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" fillcolor="white [3201]" stroked="f" strokeweight=".5pt">
                <v:textbox>
                  <w:txbxContent>
                    <w:p w14:paraId="118DF3D4" w14:textId="6BE67913" w:rsidR="006C37E1" w:rsidRDefault="006C37E1" w:rsidP="006C37E1">
                      <w:pPr>
                        <w:pStyle w:val="Paragraphestandard"/>
                        <w:spacing w:line="240" w:lineRule="auto"/>
                        <w:jc w:val="right"/>
                        <w:rPr>
                          <w:rFonts w:ascii="Trade Gothic LT" w:hAnsi="Trade Gothic LT" w:cs="Trade Gothic LT"/>
                          <w:b/>
                          <w:bCs/>
                          <w:color w:val="3B3838" w:themeColor="background2" w:themeShade="40"/>
                          <w:sz w:val="18"/>
                          <w:szCs w:val="18"/>
                        </w:rPr>
                      </w:pPr>
                      <w:r w:rsidRPr="00A65B44">
                        <w:rPr>
                          <w:rFonts w:ascii="Trade Gothic LT" w:hAnsi="Trade Gothic LT" w:cs="Trade Gothic LT"/>
                          <w:b/>
                          <w:bCs/>
                          <w:color w:val="009EE3"/>
                          <w:position w:val="2"/>
                          <w:sz w:val="18"/>
                          <w:szCs w:val="18"/>
                        </w:rPr>
                        <w:t>+</w:t>
                      </w:r>
                      <w:r w:rsidRPr="00A65B44">
                        <w:rPr>
                          <w:rFonts w:ascii="Trade Gothic LT" w:hAnsi="Trade Gothic LT" w:cs="Trade Gothic LT"/>
                          <w:b/>
                          <w:bCs/>
                          <w:sz w:val="18"/>
                          <w:szCs w:val="18"/>
                        </w:rPr>
                        <w:t xml:space="preserve"> </w:t>
                      </w:r>
                      <w:r w:rsidRPr="00A65B44">
                        <w:rPr>
                          <w:rFonts w:ascii="Trade Gothic LT" w:hAnsi="Trade Gothic LT" w:cs="Trade Gothic LT"/>
                          <w:b/>
                          <w:bCs/>
                          <w:caps/>
                          <w:color w:val="3B3838" w:themeColor="background2" w:themeShade="40"/>
                          <w:sz w:val="18"/>
                          <w:szCs w:val="18"/>
                        </w:rPr>
                        <w:t xml:space="preserve">Poste basé </w:t>
                      </w:r>
                      <w:r w:rsidR="003023B7" w:rsidRPr="00A432ED">
                        <w:rPr>
                          <w:rFonts w:ascii="Trade Gothic LT" w:hAnsi="Trade Gothic LT" w:cs="Trade Gothic LT"/>
                          <w:b/>
                          <w:bCs/>
                          <w:caps/>
                          <w:color w:val="3B3838" w:themeColor="background2" w:themeShade="40"/>
                          <w:sz w:val="18"/>
                          <w:szCs w:val="18"/>
                        </w:rPr>
                        <w:t>À</w:t>
                      </w:r>
                      <w:r w:rsidR="002A5BEC" w:rsidRPr="00A432ED">
                        <w:rPr>
                          <w:rFonts w:ascii="Trade Gothic LT" w:hAnsi="Trade Gothic LT" w:cs="Trade Gothic LT"/>
                          <w:b/>
                          <w:bCs/>
                          <w:caps/>
                          <w:color w:val="3B3838" w:themeColor="background2" w:themeShade="40"/>
                          <w:sz w:val="18"/>
                          <w:szCs w:val="18"/>
                        </w:rPr>
                        <w:t xml:space="preserve"> </w:t>
                      </w:r>
                      <w:r w:rsidR="00815745">
                        <w:rPr>
                          <w:rFonts w:ascii="Trade Gothic LT" w:hAnsi="Trade Gothic LT" w:cs="Trade Gothic LT"/>
                          <w:b/>
                          <w:bCs/>
                          <w:caps/>
                          <w:color w:val="3B3838" w:themeColor="background2" w:themeShade="40"/>
                          <w:sz w:val="18"/>
                          <w:szCs w:val="18"/>
                        </w:rPr>
                        <w:t xml:space="preserve">ASKIA </w:t>
                      </w:r>
                      <w:r w:rsidRPr="00A432ED">
                        <w:rPr>
                          <w:rFonts w:ascii="Trade Gothic LT" w:hAnsi="Trade Gothic LT" w:cs="Trade Gothic LT"/>
                          <w:b/>
                          <w:bCs/>
                          <w:color w:val="3B3838" w:themeColor="background2" w:themeShade="40"/>
                          <w:sz w:val="18"/>
                          <w:szCs w:val="18"/>
                        </w:rPr>
                        <w:t>(9</w:t>
                      </w:r>
                      <w:r w:rsidR="002D69DB" w:rsidRPr="00A432ED">
                        <w:rPr>
                          <w:rFonts w:ascii="Trade Gothic LT" w:hAnsi="Trade Gothic LT" w:cs="Trade Gothic LT"/>
                          <w:b/>
                          <w:bCs/>
                          <w:color w:val="3B3838" w:themeColor="background2" w:themeShade="40"/>
                          <w:sz w:val="18"/>
                          <w:szCs w:val="18"/>
                        </w:rPr>
                        <w:t>4</w:t>
                      </w:r>
                      <w:r w:rsidRPr="00A432ED">
                        <w:rPr>
                          <w:rFonts w:ascii="Trade Gothic LT" w:hAnsi="Trade Gothic LT" w:cs="Trade Gothic LT"/>
                          <w:b/>
                          <w:bCs/>
                          <w:color w:val="3B3838" w:themeColor="background2" w:themeShade="40"/>
                          <w:sz w:val="18"/>
                          <w:szCs w:val="18"/>
                        </w:rPr>
                        <w:t>)</w:t>
                      </w:r>
                    </w:p>
                    <w:p w14:paraId="7B5ADF33" w14:textId="77777777" w:rsidR="00A432ED" w:rsidRPr="00D62630" w:rsidRDefault="00A432ED" w:rsidP="006C37E1">
                      <w:pPr>
                        <w:pStyle w:val="Paragraphestandard"/>
                        <w:spacing w:line="240" w:lineRule="auto"/>
                        <w:jc w:val="right"/>
                        <w:rPr>
                          <w:rFonts w:ascii="Trade Gothic LT" w:hAnsi="Trade Gothic LT" w:cs="Trade Gothic LT"/>
                          <w:b/>
                          <w:bCs/>
                          <w:color w:val="3B3838" w:themeColor="background2" w:themeShade="40"/>
                          <w:sz w:val="6"/>
                          <w:szCs w:val="6"/>
                        </w:rPr>
                      </w:pPr>
                    </w:p>
                    <w:p w14:paraId="70BB79A8" w14:textId="46D08A7A" w:rsidR="00FA7E22" w:rsidRDefault="006C37E1" w:rsidP="00FC4AC8">
                      <w:pPr>
                        <w:pStyle w:val="Paragraphestandard"/>
                        <w:spacing w:line="240" w:lineRule="auto"/>
                        <w:jc w:val="right"/>
                        <w:rPr>
                          <w:rFonts w:ascii="Trade Gothic LT" w:hAnsi="Trade Gothic LT" w:cs="Trade Gothic LT"/>
                          <w:b/>
                          <w:bCs/>
                          <w:caps/>
                          <w:color w:val="3B3838" w:themeColor="background2" w:themeShade="40"/>
                          <w:sz w:val="18"/>
                          <w:szCs w:val="18"/>
                        </w:rPr>
                      </w:pPr>
                      <w:r w:rsidRPr="00A65B44">
                        <w:rPr>
                          <w:rFonts w:ascii="Trade Gothic LT" w:hAnsi="Trade Gothic LT" w:cs="Trade Gothic LT"/>
                          <w:b/>
                          <w:bCs/>
                          <w:color w:val="009EE3"/>
                          <w:position w:val="2"/>
                          <w:sz w:val="18"/>
                          <w:szCs w:val="18"/>
                        </w:rPr>
                        <w:t>+</w:t>
                      </w:r>
                      <w:r w:rsidRPr="00A65B44">
                        <w:rPr>
                          <w:rFonts w:ascii="Trade Gothic LT" w:hAnsi="Trade Gothic LT" w:cs="Trade Gothic LT"/>
                          <w:b/>
                          <w:bCs/>
                          <w:sz w:val="18"/>
                          <w:szCs w:val="18"/>
                        </w:rPr>
                        <w:t xml:space="preserve"> </w:t>
                      </w:r>
                      <w:r w:rsidRPr="00A65B44">
                        <w:rPr>
                          <w:rFonts w:ascii="Trade Gothic LT" w:hAnsi="Trade Gothic LT" w:cs="Trade Gothic LT"/>
                          <w:b/>
                          <w:bCs/>
                          <w:caps/>
                          <w:color w:val="3B3838" w:themeColor="background2" w:themeShade="40"/>
                          <w:sz w:val="18"/>
                          <w:szCs w:val="18"/>
                        </w:rPr>
                        <w:t xml:space="preserve">Cadre d’emploi </w:t>
                      </w:r>
                      <w:r w:rsidRPr="00FA7E22">
                        <w:rPr>
                          <w:rFonts w:ascii="Trade Gothic LT" w:hAnsi="Trade Gothic LT" w:cs="Trade Gothic LT"/>
                          <w:b/>
                          <w:bCs/>
                          <w:caps/>
                          <w:color w:val="3B3838" w:themeColor="background2" w:themeShade="40"/>
                          <w:sz w:val="18"/>
                          <w:szCs w:val="18"/>
                        </w:rPr>
                        <w:t xml:space="preserve">des </w:t>
                      </w:r>
                      <w:r w:rsidR="00940F44">
                        <w:rPr>
                          <w:rFonts w:ascii="Trade Gothic LT" w:hAnsi="Trade Gothic LT" w:cs="Trade Gothic LT"/>
                          <w:b/>
                          <w:bCs/>
                          <w:caps/>
                          <w:color w:val="3B3838" w:themeColor="background2" w:themeShade="40"/>
                          <w:sz w:val="18"/>
                          <w:szCs w:val="18"/>
                        </w:rPr>
                        <w:t xml:space="preserve">RÉDACTEURS </w:t>
                      </w:r>
                      <w:r w:rsidRPr="00FA7E22">
                        <w:rPr>
                          <w:rFonts w:ascii="Trade Gothic LT" w:hAnsi="Trade Gothic LT" w:cs="Trade Gothic LT"/>
                          <w:b/>
                          <w:bCs/>
                          <w:caps/>
                          <w:color w:val="3B3838" w:themeColor="background2" w:themeShade="40"/>
                          <w:sz w:val="18"/>
                          <w:szCs w:val="18"/>
                        </w:rPr>
                        <w:t>territoriaux</w:t>
                      </w:r>
                      <w:r w:rsidR="00A432ED">
                        <w:rPr>
                          <w:rFonts w:ascii="Trade Gothic LT" w:hAnsi="Trade Gothic LT" w:cs="Trade Gothic LT"/>
                          <w:b/>
                          <w:bCs/>
                          <w:caps/>
                          <w:color w:val="3B3838" w:themeColor="background2" w:themeShade="40"/>
                          <w:sz w:val="18"/>
                          <w:szCs w:val="18"/>
                        </w:rPr>
                        <w:t xml:space="preserve"> </w:t>
                      </w:r>
                      <w:r w:rsidR="00940F44">
                        <w:rPr>
                          <w:rFonts w:ascii="Trade Gothic LT" w:hAnsi="Trade Gothic LT" w:cs="Trade Gothic LT"/>
                          <w:b/>
                          <w:bCs/>
                          <w:caps/>
                          <w:color w:val="3B3838" w:themeColor="background2" w:themeShade="40"/>
                          <w:sz w:val="18"/>
                          <w:szCs w:val="18"/>
                        </w:rPr>
                        <w:br/>
                      </w:r>
                      <w:r w:rsidR="00A432ED">
                        <w:rPr>
                          <w:rFonts w:ascii="Trade Gothic LT" w:hAnsi="Trade Gothic LT" w:cs="Trade Gothic LT"/>
                          <w:b/>
                          <w:bCs/>
                          <w:caps/>
                          <w:color w:val="3B3838" w:themeColor="background2" w:themeShade="40"/>
                          <w:sz w:val="18"/>
                          <w:szCs w:val="18"/>
                        </w:rPr>
                        <w:t xml:space="preserve">et </w:t>
                      </w:r>
                      <w:r w:rsidRPr="00A65B44">
                        <w:rPr>
                          <w:rFonts w:ascii="Trade Gothic LT" w:hAnsi="Trade Gothic LT" w:cs="Trade Gothic LT"/>
                          <w:b/>
                          <w:bCs/>
                          <w:caps/>
                          <w:color w:val="3B3838" w:themeColor="background2" w:themeShade="40"/>
                          <w:sz w:val="18"/>
                          <w:szCs w:val="18"/>
                        </w:rPr>
                        <w:t>ouvert aux contractuels</w:t>
                      </w:r>
                      <w:r>
                        <w:rPr>
                          <w:rFonts w:ascii="Trade Gothic LT" w:hAnsi="Trade Gothic LT" w:cs="Trade Gothic LT"/>
                          <w:b/>
                          <w:bCs/>
                          <w:caps/>
                          <w:color w:val="3B3838" w:themeColor="background2" w:themeShade="40"/>
                          <w:sz w:val="18"/>
                          <w:szCs w:val="18"/>
                        </w:rPr>
                        <w:t xml:space="preserve"> </w:t>
                      </w:r>
                    </w:p>
                    <w:p w14:paraId="60F0944F" w14:textId="4C15F1A1" w:rsidR="006C37E1" w:rsidRPr="00FC4AC8" w:rsidRDefault="006C37E1" w:rsidP="00FC4AC8">
                      <w:pPr>
                        <w:pStyle w:val="Paragraphestandard"/>
                        <w:spacing w:line="240" w:lineRule="auto"/>
                        <w:jc w:val="right"/>
                        <w:rPr>
                          <w:rFonts w:ascii="Trade Gothic LT" w:hAnsi="Trade Gothic LT" w:cs="Trade Gothic LT"/>
                          <w:b/>
                          <w:bCs/>
                          <w:caps/>
                          <w:color w:val="3B3838" w:themeColor="background2" w:themeShade="40"/>
                          <w:sz w:val="18"/>
                          <w:szCs w:val="18"/>
                        </w:rPr>
                      </w:pPr>
                      <w:r>
                        <w:rPr>
                          <w:rFonts w:ascii="Trade Gothic LT" w:hAnsi="Trade Gothic LT" w:cs="Trade Gothic LT"/>
                          <w:b/>
                          <w:bCs/>
                          <w:caps/>
                          <w:color w:val="3B3838" w:themeColor="background2" w:themeShade="40"/>
                          <w:sz w:val="18"/>
                          <w:szCs w:val="18"/>
                        </w:rPr>
                        <w:t>(</w:t>
                      </w:r>
                      <w:r w:rsidR="00434F67">
                        <w:rPr>
                          <w:rFonts w:ascii="Trade Gothic LT" w:hAnsi="Trade Gothic LT" w:cs="Trade Gothic LT"/>
                          <w:b/>
                          <w:bCs/>
                          <w:caps/>
                          <w:color w:val="3B3838" w:themeColor="background2" w:themeShade="40"/>
                          <w:sz w:val="18"/>
                          <w:szCs w:val="18"/>
                        </w:rPr>
                        <w:t>contrat 1 an ou 3 ans renouvelable</w:t>
                      </w:r>
                      <w:r w:rsidR="00FC4AC8">
                        <w:rPr>
                          <w:rFonts w:ascii="Trade Gothic LT" w:hAnsi="Trade Gothic LT" w:cs="Trade Gothic LT"/>
                          <w:b/>
                          <w:bCs/>
                          <w:caps/>
                          <w:color w:val="3B3838" w:themeColor="background2" w:themeShade="40"/>
                          <w:sz w:val="18"/>
                          <w:szCs w:val="18"/>
                        </w:rPr>
                        <w:t xml:space="preserve"> puis </w:t>
                      </w:r>
                      <w:r>
                        <w:rPr>
                          <w:rFonts w:ascii="Trade Gothic LT" w:hAnsi="Trade Gothic LT" w:cs="Trade Gothic LT"/>
                          <w:b/>
                          <w:bCs/>
                          <w:caps/>
                          <w:color w:val="3B3838" w:themeColor="background2" w:themeShade="40"/>
                          <w:sz w:val="18"/>
                          <w:szCs w:val="18"/>
                        </w:rPr>
                        <w:t>CDI)</w:t>
                      </w:r>
                    </w:p>
                    <w:p w14:paraId="0876968F" w14:textId="77777777" w:rsidR="006C37E1" w:rsidRPr="00D62630" w:rsidRDefault="006C37E1" w:rsidP="006C37E1">
                      <w:pPr>
                        <w:pStyle w:val="Paragraphestandard"/>
                        <w:spacing w:line="240" w:lineRule="auto"/>
                        <w:jc w:val="right"/>
                        <w:rPr>
                          <w:rFonts w:ascii="Trade Gothic LT" w:hAnsi="Trade Gothic LT" w:cs="Trade Gothic LT"/>
                          <w:b/>
                          <w:bCs/>
                          <w:color w:val="009EE3"/>
                          <w:position w:val="2"/>
                          <w:sz w:val="6"/>
                          <w:szCs w:val="6"/>
                        </w:rPr>
                      </w:pPr>
                    </w:p>
                    <w:p w14:paraId="487AA917" w14:textId="392E5C2A" w:rsidR="006C37E1" w:rsidRDefault="006C37E1" w:rsidP="006C37E1">
                      <w:pPr>
                        <w:pStyle w:val="Paragraphestandard"/>
                        <w:spacing w:line="240" w:lineRule="auto"/>
                        <w:jc w:val="right"/>
                        <w:rPr>
                          <w:rFonts w:ascii="Trade Gothic LT" w:hAnsi="Trade Gothic LT" w:cs="Trade Gothic LT"/>
                          <w:b/>
                          <w:bCs/>
                          <w:caps/>
                          <w:color w:val="3B3838" w:themeColor="background2" w:themeShade="40"/>
                          <w:sz w:val="18"/>
                          <w:szCs w:val="18"/>
                        </w:rPr>
                      </w:pPr>
                      <w:r w:rsidRPr="00A65B44">
                        <w:rPr>
                          <w:rFonts w:ascii="Trade Gothic LT" w:hAnsi="Trade Gothic LT" w:cs="Trade Gothic LT"/>
                          <w:b/>
                          <w:bCs/>
                          <w:color w:val="009EE3"/>
                          <w:position w:val="2"/>
                          <w:sz w:val="18"/>
                          <w:szCs w:val="18"/>
                        </w:rPr>
                        <w:t>+</w:t>
                      </w:r>
                      <w:r w:rsidRPr="00A65B44">
                        <w:rPr>
                          <w:rFonts w:ascii="Trade Gothic LT" w:hAnsi="Trade Gothic LT" w:cs="Trade Gothic LT"/>
                          <w:b/>
                          <w:bCs/>
                          <w:sz w:val="18"/>
                          <w:szCs w:val="18"/>
                        </w:rPr>
                        <w:t xml:space="preserve"> </w:t>
                      </w:r>
                      <w:r>
                        <w:rPr>
                          <w:rFonts w:ascii="Trade Gothic LT" w:hAnsi="Trade Gothic LT" w:cs="Trade Gothic LT"/>
                          <w:b/>
                          <w:bCs/>
                          <w:caps/>
                          <w:color w:val="3B3838" w:themeColor="background2" w:themeShade="40"/>
                          <w:sz w:val="18"/>
                          <w:szCs w:val="18"/>
                        </w:rPr>
                        <w:t xml:space="preserve">cycle de travail de </w:t>
                      </w:r>
                      <w:r w:rsidRPr="00FA7E22">
                        <w:rPr>
                          <w:rFonts w:ascii="Trade Gothic LT" w:hAnsi="Trade Gothic LT" w:cs="Trade Gothic LT"/>
                          <w:b/>
                          <w:bCs/>
                          <w:caps/>
                          <w:color w:val="3B3838" w:themeColor="background2" w:themeShade="40"/>
                          <w:sz w:val="18"/>
                          <w:szCs w:val="18"/>
                        </w:rPr>
                        <w:t>37h30</w:t>
                      </w:r>
                      <w:r w:rsidR="00C41AAB">
                        <w:rPr>
                          <w:rFonts w:ascii="Trade Gothic LT" w:hAnsi="Trade Gothic LT" w:cs="Trade Gothic LT"/>
                          <w:b/>
                          <w:bCs/>
                          <w:caps/>
                          <w:color w:val="3B3838" w:themeColor="background2" w:themeShade="40"/>
                          <w:sz w:val="18"/>
                          <w:szCs w:val="18"/>
                        </w:rPr>
                        <w:t xml:space="preserve"> 3</w:t>
                      </w:r>
                      <w:r w:rsidRPr="00FA7E22">
                        <w:rPr>
                          <w:rFonts w:ascii="Trade Gothic LT" w:hAnsi="Trade Gothic LT" w:cs="Trade Gothic LT"/>
                          <w:b/>
                          <w:bCs/>
                          <w:caps/>
                          <w:color w:val="3B3838" w:themeColor="background2" w:themeShade="40"/>
                          <w:sz w:val="18"/>
                          <w:szCs w:val="18"/>
                        </w:rPr>
                        <w:t>8H</w:t>
                      </w:r>
                      <w:r w:rsidR="00C34D38" w:rsidRPr="00FA7E22">
                        <w:rPr>
                          <w:rFonts w:ascii="Trade Gothic LT" w:hAnsi="Trade Gothic LT" w:cs="Trade Gothic LT"/>
                          <w:b/>
                          <w:bCs/>
                          <w:caps/>
                          <w:color w:val="3B3838" w:themeColor="background2" w:themeShade="40"/>
                          <w:sz w:val="18"/>
                          <w:szCs w:val="18"/>
                        </w:rPr>
                        <w:t xml:space="preserve"> ou 39H</w:t>
                      </w:r>
                      <w:r>
                        <w:rPr>
                          <w:rFonts w:ascii="Trade Gothic LT" w:hAnsi="Trade Gothic LT" w:cs="Trade Gothic LT"/>
                          <w:b/>
                          <w:bCs/>
                          <w:caps/>
                          <w:color w:val="3B3838" w:themeColor="background2" w:themeShade="40"/>
                          <w:sz w:val="18"/>
                          <w:szCs w:val="18"/>
                        </w:rPr>
                        <w:t xml:space="preserve"> (avec RTT)</w:t>
                      </w:r>
                    </w:p>
                    <w:p w14:paraId="108567A3" w14:textId="77777777" w:rsidR="00FC4AC8" w:rsidRPr="00D62630" w:rsidRDefault="00FC4AC8" w:rsidP="006C37E1">
                      <w:pPr>
                        <w:pStyle w:val="Paragraphestandard"/>
                        <w:spacing w:line="240" w:lineRule="auto"/>
                        <w:jc w:val="right"/>
                        <w:rPr>
                          <w:rFonts w:ascii="Trade Gothic LT" w:hAnsi="Trade Gothic LT" w:cs="Trade Gothic LT"/>
                          <w:b/>
                          <w:bCs/>
                          <w:caps/>
                          <w:color w:val="3B3838" w:themeColor="background2" w:themeShade="40"/>
                          <w:sz w:val="6"/>
                          <w:szCs w:val="6"/>
                        </w:rPr>
                      </w:pPr>
                    </w:p>
                    <w:p w14:paraId="396AEAE3" w14:textId="3E35E7CF" w:rsidR="006C37E1" w:rsidRDefault="006C37E1" w:rsidP="00FA7E22">
                      <w:pPr>
                        <w:pStyle w:val="Paragraphestandard"/>
                        <w:spacing w:line="240" w:lineRule="auto"/>
                        <w:jc w:val="right"/>
                        <w:rPr>
                          <w:rFonts w:ascii="Trade Gothic LT" w:hAnsi="Trade Gothic LT" w:cs="Trade Gothic LT"/>
                          <w:b/>
                          <w:bCs/>
                          <w:caps/>
                          <w:color w:val="3B3838" w:themeColor="background2" w:themeShade="40"/>
                          <w:sz w:val="18"/>
                          <w:szCs w:val="18"/>
                        </w:rPr>
                      </w:pPr>
                      <w:r w:rsidRPr="00A65B44">
                        <w:rPr>
                          <w:rFonts w:ascii="Trade Gothic LT" w:hAnsi="Trade Gothic LT" w:cs="Trade Gothic LT"/>
                          <w:b/>
                          <w:bCs/>
                          <w:color w:val="009EE3"/>
                          <w:position w:val="2"/>
                          <w:sz w:val="18"/>
                          <w:szCs w:val="18"/>
                        </w:rPr>
                        <w:t>+</w:t>
                      </w:r>
                      <w:r w:rsidR="000531CF">
                        <w:rPr>
                          <w:rFonts w:ascii="Trade Gothic LT" w:hAnsi="Trade Gothic LT" w:cs="Trade Gothic LT"/>
                          <w:b/>
                          <w:bCs/>
                          <w:sz w:val="18"/>
                          <w:szCs w:val="18"/>
                        </w:rPr>
                        <w:t xml:space="preserve"> </w:t>
                      </w:r>
                      <w:r w:rsidR="00C34D38" w:rsidRPr="002F429D">
                        <w:rPr>
                          <w:rFonts w:ascii="Trade Gothic LT" w:hAnsi="Trade Gothic LT" w:cs="Trade Gothic LT"/>
                          <w:b/>
                          <w:bCs/>
                          <w:caps/>
                          <w:color w:val="3B3838" w:themeColor="background2" w:themeShade="40"/>
                          <w:sz w:val="18"/>
                          <w:szCs w:val="18"/>
                        </w:rPr>
                        <w:t>1</w:t>
                      </w:r>
                      <w:r w:rsidRPr="002F429D">
                        <w:rPr>
                          <w:rFonts w:ascii="Trade Gothic LT" w:hAnsi="Trade Gothic LT" w:cs="Trade Gothic LT"/>
                          <w:b/>
                          <w:bCs/>
                          <w:caps/>
                          <w:color w:val="3B3838" w:themeColor="background2" w:themeShade="40"/>
                          <w:sz w:val="18"/>
                          <w:szCs w:val="18"/>
                        </w:rPr>
                        <w:t xml:space="preserve"> jour</w:t>
                      </w:r>
                      <w:r w:rsidRPr="00A65B44">
                        <w:rPr>
                          <w:rFonts w:ascii="Trade Gothic LT" w:hAnsi="Trade Gothic LT" w:cs="Trade Gothic LT"/>
                          <w:b/>
                          <w:bCs/>
                          <w:caps/>
                          <w:color w:val="3B3838" w:themeColor="background2" w:themeShade="40"/>
                          <w:sz w:val="18"/>
                          <w:szCs w:val="18"/>
                        </w:rPr>
                        <w:t xml:space="preserve"> de t</w:t>
                      </w:r>
                      <w:r>
                        <w:rPr>
                          <w:rFonts w:ascii="Trade Gothic LT" w:hAnsi="Trade Gothic LT" w:cs="Trade Gothic LT"/>
                          <w:b/>
                          <w:bCs/>
                          <w:caps/>
                          <w:color w:val="3B3838" w:themeColor="background2" w:themeShade="40"/>
                          <w:sz w:val="18"/>
                          <w:szCs w:val="18"/>
                        </w:rPr>
                        <w:t>É</w:t>
                      </w:r>
                      <w:r w:rsidRPr="00A65B44">
                        <w:rPr>
                          <w:rFonts w:ascii="Trade Gothic LT" w:hAnsi="Trade Gothic LT" w:cs="Trade Gothic LT"/>
                          <w:b/>
                          <w:bCs/>
                          <w:caps/>
                          <w:color w:val="3B3838" w:themeColor="background2" w:themeShade="40"/>
                          <w:sz w:val="18"/>
                          <w:szCs w:val="18"/>
                        </w:rPr>
                        <w:t>l</w:t>
                      </w:r>
                      <w:r>
                        <w:rPr>
                          <w:rFonts w:ascii="Trade Gothic LT" w:hAnsi="Trade Gothic LT" w:cs="Trade Gothic LT"/>
                          <w:b/>
                          <w:bCs/>
                          <w:caps/>
                          <w:color w:val="3B3838" w:themeColor="background2" w:themeShade="40"/>
                          <w:sz w:val="18"/>
                          <w:szCs w:val="18"/>
                        </w:rPr>
                        <w:t>É</w:t>
                      </w:r>
                      <w:r w:rsidRPr="00A65B44">
                        <w:rPr>
                          <w:rFonts w:ascii="Trade Gothic LT" w:hAnsi="Trade Gothic LT" w:cs="Trade Gothic LT"/>
                          <w:b/>
                          <w:bCs/>
                          <w:caps/>
                          <w:color w:val="3B3838" w:themeColor="background2" w:themeShade="40"/>
                          <w:sz w:val="18"/>
                          <w:szCs w:val="18"/>
                        </w:rPr>
                        <w:t>travail</w:t>
                      </w:r>
                    </w:p>
                    <w:p w14:paraId="1327184D" w14:textId="77777777" w:rsidR="00FA7E22" w:rsidRPr="00D62630" w:rsidRDefault="00FA7E22" w:rsidP="00FA7E22">
                      <w:pPr>
                        <w:pStyle w:val="Paragraphestandard"/>
                        <w:spacing w:line="240" w:lineRule="auto"/>
                        <w:jc w:val="right"/>
                        <w:rPr>
                          <w:rFonts w:ascii="Trade Gothic LT" w:hAnsi="Trade Gothic LT" w:cs="Trade Gothic LT"/>
                          <w:b/>
                          <w:bCs/>
                          <w:caps/>
                          <w:color w:val="3B3838" w:themeColor="background2" w:themeShade="40"/>
                          <w:sz w:val="6"/>
                          <w:szCs w:val="6"/>
                        </w:rPr>
                      </w:pPr>
                    </w:p>
                    <w:p w14:paraId="55C1D849" w14:textId="0C7B00FF" w:rsidR="006C37E1" w:rsidRDefault="006C37E1" w:rsidP="006C37E1">
                      <w:pPr>
                        <w:pStyle w:val="Paragraphestandard"/>
                        <w:spacing w:line="240" w:lineRule="auto"/>
                        <w:jc w:val="right"/>
                        <w:rPr>
                          <w:rFonts w:ascii="Trade Gothic LT" w:hAnsi="Trade Gothic LT" w:cs="Trade Gothic LT"/>
                          <w:b/>
                          <w:bCs/>
                          <w:caps/>
                          <w:color w:val="3B3838" w:themeColor="background2" w:themeShade="40"/>
                          <w:sz w:val="18"/>
                          <w:szCs w:val="18"/>
                        </w:rPr>
                      </w:pPr>
                      <w:r w:rsidRPr="00A65B44">
                        <w:rPr>
                          <w:rFonts w:ascii="Trade Gothic LT" w:hAnsi="Trade Gothic LT" w:cs="Trade Gothic LT"/>
                          <w:b/>
                          <w:bCs/>
                          <w:color w:val="009EE3"/>
                          <w:position w:val="2"/>
                          <w:sz w:val="18"/>
                          <w:szCs w:val="18"/>
                        </w:rPr>
                        <w:t>+</w:t>
                      </w:r>
                      <w:r w:rsidRPr="00A65B44">
                        <w:rPr>
                          <w:rFonts w:ascii="Trade Gothic LT" w:hAnsi="Trade Gothic LT" w:cs="Trade Gothic LT"/>
                          <w:b/>
                          <w:bCs/>
                          <w:sz w:val="18"/>
                          <w:szCs w:val="18"/>
                        </w:rPr>
                        <w:t xml:space="preserve"> </w:t>
                      </w:r>
                      <w:r w:rsidRPr="00A65B44">
                        <w:rPr>
                          <w:rFonts w:ascii="Trade Gothic LT" w:hAnsi="Trade Gothic LT" w:cs="Trade Gothic LT"/>
                          <w:b/>
                          <w:bCs/>
                          <w:caps/>
                          <w:color w:val="3B3838" w:themeColor="background2" w:themeShade="40"/>
                          <w:sz w:val="18"/>
                          <w:szCs w:val="18"/>
                        </w:rPr>
                        <w:t>Adh</w:t>
                      </w:r>
                      <w:r w:rsidR="003023B7">
                        <w:rPr>
                          <w:rFonts w:ascii="Trade Gothic LT" w:hAnsi="Trade Gothic LT" w:cs="Trade Gothic LT"/>
                          <w:b/>
                          <w:bCs/>
                          <w:caps/>
                          <w:color w:val="3B3838" w:themeColor="background2" w:themeShade="40"/>
                          <w:sz w:val="18"/>
                          <w:szCs w:val="18"/>
                        </w:rPr>
                        <w:t>É</w:t>
                      </w:r>
                      <w:r w:rsidRPr="00A65B44">
                        <w:rPr>
                          <w:rFonts w:ascii="Trade Gothic LT" w:hAnsi="Trade Gothic LT" w:cs="Trade Gothic LT"/>
                          <w:b/>
                          <w:bCs/>
                          <w:caps/>
                          <w:color w:val="3B3838" w:themeColor="background2" w:themeShade="40"/>
                          <w:sz w:val="18"/>
                          <w:szCs w:val="18"/>
                        </w:rPr>
                        <w:t>sion au Cnas et Comit</w:t>
                      </w:r>
                      <w:r>
                        <w:rPr>
                          <w:rFonts w:ascii="Trade Gothic LT" w:hAnsi="Trade Gothic LT" w:cs="Trade Gothic LT"/>
                          <w:b/>
                          <w:bCs/>
                          <w:caps/>
                          <w:color w:val="3B3838" w:themeColor="background2" w:themeShade="40"/>
                          <w:sz w:val="18"/>
                          <w:szCs w:val="18"/>
                        </w:rPr>
                        <w:t>É</w:t>
                      </w:r>
                      <w:r w:rsidRPr="00A65B44">
                        <w:rPr>
                          <w:rFonts w:ascii="Trade Gothic LT" w:hAnsi="Trade Gothic LT" w:cs="Trade Gothic LT"/>
                          <w:b/>
                          <w:bCs/>
                          <w:caps/>
                          <w:color w:val="3B3838" w:themeColor="background2" w:themeShade="40"/>
                          <w:sz w:val="18"/>
                          <w:szCs w:val="18"/>
                        </w:rPr>
                        <w:t xml:space="preserve"> d’œuvres sociales</w:t>
                      </w:r>
                    </w:p>
                    <w:p w14:paraId="08934FD9" w14:textId="77777777" w:rsidR="006C37E1" w:rsidRPr="00D62630" w:rsidRDefault="006C37E1" w:rsidP="006C37E1">
                      <w:pPr>
                        <w:pStyle w:val="Paragraphestandard"/>
                        <w:spacing w:line="240" w:lineRule="auto"/>
                        <w:jc w:val="right"/>
                        <w:rPr>
                          <w:rFonts w:ascii="Trade Gothic LT" w:hAnsi="Trade Gothic LT" w:cs="Trade Gothic LT"/>
                          <w:b/>
                          <w:bCs/>
                          <w:caps/>
                          <w:color w:val="3B3838" w:themeColor="background2" w:themeShade="40"/>
                          <w:sz w:val="6"/>
                          <w:szCs w:val="6"/>
                        </w:rPr>
                      </w:pPr>
                    </w:p>
                    <w:p w14:paraId="166AFDD1" w14:textId="2557C3F7" w:rsidR="006C37E1" w:rsidRDefault="006C37E1" w:rsidP="006C37E1">
                      <w:pPr>
                        <w:jc w:val="right"/>
                        <w:rPr>
                          <w:rFonts w:ascii="Trade Gothic LT" w:hAnsi="Trade Gothic LT" w:cs="Trade Gothic LT"/>
                          <w:b/>
                          <w:bCs/>
                          <w:caps/>
                          <w:color w:val="3B3838" w:themeColor="background2" w:themeShade="40"/>
                          <w:sz w:val="18"/>
                          <w:szCs w:val="18"/>
                        </w:rPr>
                      </w:pPr>
                      <w:r w:rsidRPr="00A65B44">
                        <w:rPr>
                          <w:rFonts w:ascii="Trade Gothic LT" w:hAnsi="Trade Gothic LT" w:cs="Trade Gothic LT"/>
                          <w:b/>
                          <w:bCs/>
                          <w:color w:val="009EE3"/>
                          <w:position w:val="2"/>
                          <w:sz w:val="18"/>
                          <w:szCs w:val="18"/>
                        </w:rPr>
                        <w:t>+</w:t>
                      </w:r>
                      <w:r w:rsidRPr="00A65B44">
                        <w:rPr>
                          <w:rFonts w:ascii="Trade Gothic LT" w:hAnsi="Trade Gothic LT" w:cs="Trade Gothic LT"/>
                          <w:b/>
                          <w:bCs/>
                          <w:sz w:val="18"/>
                          <w:szCs w:val="18"/>
                        </w:rPr>
                        <w:t xml:space="preserve"> </w:t>
                      </w:r>
                      <w:r>
                        <w:rPr>
                          <w:rFonts w:ascii="Trade Gothic LT" w:hAnsi="Trade Gothic LT" w:cs="Trade Gothic LT"/>
                          <w:b/>
                          <w:bCs/>
                          <w:caps/>
                          <w:color w:val="3B3838" w:themeColor="background2" w:themeShade="40"/>
                          <w:sz w:val="18"/>
                          <w:szCs w:val="18"/>
                        </w:rPr>
                        <w:t>contrats en sant</w:t>
                      </w:r>
                      <w:r w:rsidR="00617C93">
                        <w:rPr>
                          <w:rFonts w:ascii="Trade Gothic LT" w:hAnsi="Trade Gothic LT" w:cs="Trade Gothic LT"/>
                          <w:b/>
                          <w:bCs/>
                          <w:caps/>
                          <w:color w:val="3B3838" w:themeColor="background2" w:themeShade="40"/>
                          <w:sz w:val="18"/>
                          <w:szCs w:val="18"/>
                        </w:rPr>
                        <w:t>É</w:t>
                      </w:r>
                      <w:r>
                        <w:rPr>
                          <w:rFonts w:ascii="Trade Gothic LT" w:hAnsi="Trade Gothic LT" w:cs="Trade Gothic LT"/>
                          <w:b/>
                          <w:bCs/>
                          <w:caps/>
                          <w:color w:val="3B3838" w:themeColor="background2" w:themeShade="40"/>
                          <w:sz w:val="18"/>
                          <w:szCs w:val="18"/>
                        </w:rPr>
                        <w:t xml:space="preserve"> et pr</w:t>
                      </w:r>
                      <w:r w:rsidR="00617C93">
                        <w:rPr>
                          <w:rFonts w:ascii="Trade Gothic LT" w:hAnsi="Trade Gothic LT" w:cs="Trade Gothic LT"/>
                          <w:b/>
                          <w:bCs/>
                          <w:caps/>
                          <w:color w:val="3B3838" w:themeColor="background2" w:themeShade="40"/>
                          <w:sz w:val="18"/>
                          <w:szCs w:val="18"/>
                        </w:rPr>
                        <w:t>É</w:t>
                      </w:r>
                      <w:r>
                        <w:rPr>
                          <w:rFonts w:ascii="Trade Gothic LT" w:hAnsi="Trade Gothic LT" w:cs="Trade Gothic LT"/>
                          <w:b/>
                          <w:bCs/>
                          <w:caps/>
                          <w:color w:val="3B3838" w:themeColor="background2" w:themeShade="40"/>
                          <w:sz w:val="18"/>
                          <w:szCs w:val="18"/>
                        </w:rPr>
                        <w:t>voyance</w:t>
                      </w:r>
                      <w:r w:rsidR="0086252E">
                        <w:rPr>
                          <w:rFonts w:ascii="Trade Gothic LT" w:hAnsi="Trade Gothic LT" w:cs="Trade Gothic LT"/>
                          <w:b/>
                          <w:bCs/>
                          <w:caps/>
                          <w:color w:val="3B3838" w:themeColor="background2" w:themeShade="40"/>
                          <w:sz w:val="18"/>
                          <w:szCs w:val="18"/>
                        </w:rPr>
                        <w:t xml:space="preserve"> avec</w:t>
                      </w:r>
                      <w:r>
                        <w:rPr>
                          <w:rFonts w:ascii="Trade Gothic LT" w:hAnsi="Trade Gothic LT" w:cs="Trade Gothic LT"/>
                          <w:b/>
                          <w:bCs/>
                          <w:caps/>
                          <w:color w:val="3B3838" w:themeColor="background2" w:themeShade="40"/>
                          <w:sz w:val="18"/>
                          <w:szCs w:val="18"/>
                        </w:rPr>
                        <w:t xml:space="preserve"> participations financi</w:t>
                      </w:r>
                      <w:r w:rsidR="003023B7">
                        <w:rPr>
                          <w:rFonts w:ascii="Trade Gothic LT" w:hAnsi="Trade Gothic LT" w:cs="Trade Gothic LT"/>
                          <w:b/>
                          <w:bCs/>
                          <w:caps/>
                          <w:color w:val="3B3838" w:themeColor="background2" w:themeShade="40"/>
                          <w:sz w:val="18"/>
                          <w:szCs w:val="18"/>
                        </w:rPr>
                        <w:t>È</w:t>
                      </w:r>
                      <w:r>
                        <w:rPr>
                          <w:rFonts w:ascii="Trade Gothic LT" w:hAnsi="Trade Gothic LT" w:cs="Trade Gothic LT"/>
                          <w:b/>
                          <w:bCs/>
                          <w:caps/>
                          <w:color w:val="3B3838" w:themeColor="background2" w:themeShade="40"/>
                          <w:sz w:val="18"/>
                          <w:szCs w:val="18"/>
                        </w:rPr>
                        <w:t>res</w:t>
                      </w:r>
                      <w:r w:rsidR="00895DA1">
                        <w:rPr>
                          <w:rFonts w:ascii="Trade Gothic LT" w:hAnsi="Trade Gothic LT" w:cs="Trade Gothic LT"/>
                          <w:b/>
                          <w:bCs/>
                          <w:caps/>
                          <w:color w:val="3B3838" w:themeColor="background2" w:themeShade="40"/>
                          <w:sz w:val="18"/>
                          <w:szCs w:val="18"/>
                        </w:rPr>
                        <w:t xml:space="preserve"> employeur</w:t>
                      </w:r>
                    </w:p>
                    <w:p w14:paraId="4D22C4CE" w14:textId="77777777" w:rsidR="002F429D" w:rsidRPr="00D62630" w:rsidRDefault="002F429D" w:rsidP="006C37E1">
                      <w:pPr>
                        <w:jc w:val="right"/>
                        <w:rPr>
                          <w:rFonts w:ascii="Trade Gothic LT" w:hAnsi="Trade Gothic LT" w:cs="Trade Gothic LT"/>
                          <w:b/>
                          <w:bCs/>
                          <w:caps/>
                          <w:color w:val="3B3838" w:themeColor="background2" w:themeShade="40"/>
                          <w:sz w:val="6"/>
                          <w:szCs w:val="6"/>
                        </w:rPr>
                      </w:pPr>
                    </w:p>
                    <w:p w14:paraId="53A09083" w14:textId="0404BA30" w:rsidR="002F429D" w:rsidRDefault="002F429D" w:rsidP="002F429D">
                      <w:pPr>
                        <w:jc w:val="right"/>
                        <w:rPr>
                          <w:rFonts w:ascii="Trade Gothic LT" w:hAnsi="Trade Gothic LT" w:cs="Trade Gothic LT"/>
                          <w:b/>
                          <w:bCs/>
                          <w:caps/>
                          <w:color w:val="3B3838" w:themeColor="background2" w:themeShade="40"/>
                          <w:sz w:val="18"/>
                          <w:szCs w:val="18"/>
                        </w:rPr>
                      </w:pPr>
                      <w:r w:rsidRPr="00A65B44">
                        <w:rPr>
                          <w:rFonts w:ascii="Trade Gothic LT" w:hAnsi="Trade Gothic LT" w:cs="Trade Gothic LT"/>
                          <w:b/>
                          <w:bCs/>
                          <w:color w:val="009EE3"/>
                          <w:position w:val="2"/>
                          <w:sz w:val="18"/>
                          <w:szCs w:val="18"/>
                        </w:rPr>
                        <w:t>+</w:t>
                      </w:r>
                      <w:r w:rsidRPr="00A65B44">
                        <w:rPr>
                          <w:rFonts w:ascii="Trade Gothic LT" w:hAnsi="Trade Gothic LT" w:cs="Trade Gothic LT"/>
                          <w:b/>
                          <w:bCs/>
                          <w:sz w:val="18"/>
                          <w:szCs w:val="18"/>
                        </w:rPr>
                        <w:t xml:space="preserve"> </w:t>
                      </w:r>
                      <w:r w:rsidR="00895DA1">
                        <w:rPr>
                          <w:rFonts w:ascii="Trade Gothic LT" w:hAnsi="Trade Gothic LT" w:cs="Trade Gothic LT"/>
                          <w:b/>
                          <w:bCs/>
                          <w:sz w:val="18"/>
                          <w:szCs w:val="18"/>
                        </w:rPr>
                        <w:t>PASS NAVIGO PRIS EN CHARGE A 75%</w:t>
                      </w:r>
                    </w:p>
                    <w:p w14:paraId="2198076E" w14:textId="0E337196" w:rsidR="006C37E1" w:rsidRPr="00D62630" w:rsidRDefault="006C37E1" w:rsidP="006C37E1">
                      <w:pPr>
                        <w:jc w:val="right"/>
                        <w:rPr>
                          <w:rFonts w:ascii="Trade Gothic LT" w:hAnsi="Trade Gothic LT" w:cs="Trade Gothic LT"/>
                          <w:b/>
                          <w:bCs/>
                          <w:caps/>
                          <w:color w:val="3B3838" w:themeColor="background2" w:themeShade="40"/>
                          <w:sz w:val="6"/>
                          <w:szCs w:val="6"/>
                        </w:rPr>
                      </w:pPr>
                    </w:p>
                    <w:p w14:paraId="6061CBE5" w14:textId="2BB71184" w:rsidR="006C37E1" w:rsidRDefault="006C37E1" w:rsidP="006C37E1">
                      <w:pPr>
                        <w:jc w:val="right"/>
                        <w:rPr>
                          <w:rFonts w:ascii="Trade Gothic LT" w:hAnsi="Trade Gothic LT" w:cs="Trade Gothic LT"/>
                          <w:b/>
                          <w:bCs/>
                          <w:caps/>
                          <w:color w:val="3B3838" w:themeColor="background2" w:themeShade="40"/>
                          <w:sz w:val="18"/>
                          <w:szCs w:val="18"/>
                        </w:rPr>
                      </w:pPr>
                      <w:r w:rsidRPr="00A65B44">
                        <w:rPr>
                          <w:rFonts w:ascii="Trade Gothic LT" w:hAnsi="Trade Gothic LT" w:cs="Trade Gothic LT"/>
                          <w:b/>
                          <w:bCs/>
                          <w:color w:val="009EE3"/>
                          <w:position w:val="2"/>
                          <w:sz w:val="18"/>
                          <w:szCs w:val="18"/>
                        </w:rPr>
                        <w:t>+</w:t>
                      </w:r>
                      <w:r w:rsidRPr="00A65B44">
                        <w:rPr>
                          <w:rFonts w:ascii="Trade Gothic LT" w:hAnsi="Trade Gothic LT" w:cs="Trade Gothic LT"/>
                          <w:b/>
                          <w:bCs/>
                          <w:sz w:val="18"/>
                          <w:szCs w:val="18"/>
                        </w:rPr>
                        <w:t xml:space="preserve"> </w:t>
                      </w:r>
                      <w:r w:rsidRPr="00A65B44">
                        <w:rPr>
                          <w:rFonts w:ascii="Trade Gothic LT" w:hAnsi="Trade Gothic LT" w:cs="Trade Gothic LT"/>
                          <w:b/>
                          <w:bCs/>
                          <w:caps/>
                          <w:color w:val="3B3838" w:themeColor="background2" w:themeShade="40"/>
                          <w:sz w:val="18"/>
                          <w:szCs w:val="18"/>
                        </w:rPr>
                        <w:t>Date limite de candidature :</w:t>
                      </w:r>
                      <w:r w:rsidR="00504892">
                        <w:rPr>
                          <w:rFonts w:ascii="Trade Gothic LT" w:hAnsi="Trade Gothic LT" w:cs="Trade Gothic LT"/>
                          <w:b/>
                          <w:bCs/>
                          <w:caps/>
                          <w:color w:val="3B3838" w:themeColor="background2" w:themeShade="40"/>
                          <w:sz w:val="18"/>
                          <w:szCs w:val="18"/>
                        </w:rPr>
                        <w:t xml:space="preserve"> </w:t>
                      </w:r>
                      <w:r w:rsidR="00725284">
                        <w:rPr>
                          <w:rFonts w:ascii="Trade Gothic LT" w:hAnsi="Trade Gothic LT" w:cs="Trade Gothic LT"/>
                          <w:b/>
                          <w:bCs/>
                          <w:caps/>
                          <w:color w:val="3B3838" w:themeColor="background2" w:themeShade="40"/>
                          <w:sz w:val="18"/>
                          <w:szCs w:val="18"/>
                        </w:rPr>
                        <w:t>15</w:t>
                      </w:r>
                      <w:r w:rsidR="00504892">
                        <w:rPr>
                          <w:rFonts w:ascii="Trade Gothic LT" w:hAnsi="Trade Gothic LT" w:cs="Trade Gothic LT"/>
                          <w:b/>
                          <w:bCs/>
                          <w:caps/>
                          <w:color w:val="3B3838" w:themeColor="background2" w:themeShade="40"/>
                          <w:sz w:val="18"/>
                          <w:szCs w:val="18"/>
                        </w:rPr>
                        <w:t>/0</w:t>
                      </w:r>
                      <w:r w:rsidR="00725284">
                        <w:rPr>
                          <w:rFonts w:ascii="Trade Gothic LT" w:hAnsi="Trade Gothic LT" w:cs="Trade Gothic LT"/>
                          <w:b/>
                          <w:bCs/>
                          <w:caps/>
                          <w:color w:val="3B3838" w:themeColor="background2" w:themeShade="40"/>
                          <w:sz w:val="18"/>
                          <w:szCs w:val="18"/>
                        </w:rPr>
                        <w:t>6</w:t>
                      </w:r>
                      <w:r w:rsidR="00504892">
                        <w:rPr>
                          <w:rFonts w:ascii="Trade Gothic LT" w:hAnsi="Trade Gothic LT" w:cs="Trade Gothic LT"/>
                          <w:b/>
                          <w:bCs/>
                          <w:caps/>
                          <w:color w:val="3B3838" w:themeColor="background2" w:themeShade="40"/>
                          <w:sz w:val="18"/>
                          <w:szCs w:val="18"/>
                        </w:rPr>
                        <w:t>/2026</w:t>
                      </w:r>
                    </w:p>
                    <w:p w14:paraId="0B4EB6B8" w14:textId="2506D108" w:rsidR="00673EE7" w:rsidRDefault="00673EE7" w:rsidP="00673EE7">
                      <w:pPr>
                        <w:jc w:val="right"/>
                        <w:rPr>
                          <w:caps/>
                          <w:color w:val="3B3838" w:themeColor="background2" w:themeShade="40"/>
                          <w:sz w:val="18"/>
                          <w:szCs w:val="18"/>
                        </w:rPr>
                      </w:pPr>
                    </w:p>
                    <w:p w14:paraId="0D075DC0" w14:textId="1636F8D8" w:rsidR="00D62630" w:rsidRPr="00D62630" w:rsidRDefault="00D62630" w:rsidP="00D62630">
                      <w:pPr>
                        <w:jc w:val="both"/>
                        <w:rPr>
                          <w:rFonts w:ascii="Trade Gothic Next" w:eastAsia="Times New Roman" w:hAnsi="Trade Gothic Next" w:cs="Arial"/>
                          <w:kern w:val="0"/>
                          <w:sz w:val="18"/>
                          <w:szCs w:val="18"/>
                          <w:lang w:eastAsia="fr-FR"/>
                          <w14:ligatures w14:val="none"/>
                        </w:rPr>
                      </w:pPr>
                      <w:bookmarkStart w:id="2" w:name="_Hlk208411233"/>
                      <w:bookmarkStart w:id="3" w:name="_Hlk208411234"/>
                      <w:r w:rsidRPr="00CD50D7">
                        <w:rPr>
                          <w:rFonts w:ascii="Trade Gothic Next" w:eastAsia="Times New Roman" w:hAnsi="Trade Gothic Next" w:cs="Arial"/>
                          <w:color w:val="4472C4" w:themeColor="accent1"/>
                          <w:kern w:val="0"/>
                          <w:sz w:val="18"/>
                          <w:szCs w:val="18"/>
                          <w:lang w:eastAsia="fr-FR"/>
                          <w14:ligatures w14:val="none"/>
                        </w:rPr>
                        <w:t>L’Établissement Public Territorial Grand-Orly Seine Bièvre s’engage dans une politique d’accueil des personnes reconnues travailleurs handicapés</w:t>
                      </w:r>
                      <w:r>
                        <w:rPr>
                          <w:rFonts w:ascii="Trade Gothic Next" w:eastAsia="Times New Roman" w:hAnsi="Trade Gothic Next" w:cs="Arial"/>
                          <w:color w:val="4472C4" w:themeColor="accent1"/>
                          <w:kern w:val="0"/>
                          <w:sz w:val="18"/>
                          <w:szCs w:val="18"/>
                          <w:lang w:eastAsia="fr-FR"/>
                          <w14:ligatures w14:val="none"/>
                        </w:rPr>
                        <w:t>.</w:t>
                      </w:r>
                      <w:bookmarkEnd w:id="2"/>
                      <w:bookmarkEnd w:id="3"/>
                    </w:p>
                  </w:txbxContent>
                </v:textbox>
              </v:shape>
            </w:pict>
          </mc:Fallback>
        </mc:AlternateContent>
      </w:r>
    </w:p>
    <w:sectPr w:rsidR="00BE5BE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E6944" w14:textId="77777777" w:rsidR="00B20415" w:rsidRDefault="00B20415" w:rsidP="00673EE7">
      <w:r>
        <w:separator/>
      </w:r>
    </w:p>
  </w:endnote>
  <w:endnote w:type="continuationSeparator" w:id="0">
    <w:p w14:paraId="59756649" w14:textId="77777777" w:rsidR="00B20415" w:rsidRDefault="00B20415" w:rsidP="00673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 Gothic Next LT Pro BdCn">
    <w:altName w:val="Calibri"/>
    <w:panose1 w:val="00000000000000000000"/>
    <w:charset w:val="4D"/>
    <w:family w:val="swiss"/>
    <w:notTrueType/>
    <w:pitch w:val="variable"/>
    <w:sig w:usb0="A000002F" w:usb1="5000205A" w:usb2="00000000" w:usb3="00000000" w:csb0="0000009B"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rade Gothic Next LT Pro">
    <w:altName w:val="Calibri"/>
    <w:panose1 w:val="00000000000000000000"/>
    <w:charset w:val="4D"/>
    <w:family w:val="swiss"/>
    <w:notTrueType/>
    <w:pitch w:val="variable"/>
    <w:sig w:usb0="A000002F" w:usb1="5000205A" w:usb2="00000000" w:usb3="00000000" w:csb0="0000009B" w:csb1="00000000"/>
  </w:font>
  <w:font w:name="Trade Gothic Next LT Pro Lt">
    <w:altName w:val="Calibri"/>
    <w:panose1 w:val="00000000000000000000"/>
    <w:charset w:val="4D"/>
    <w:family w:val="swiss"/>
    <w:notTrueType/>
    <w:pitch w:val="variable"/>
    <w:sig w:usb0="A000002F" w:usb1="5000205B" w:usb2="00000000" w:usb3="00000000" w:csb0="0000009B" w:csb1="00000000"/>
  </w:font>
  <w:font w:name="Trade Gothic Next LT Pro Cn">
    <w:altName w:val="Calibri"/>
    <w:panose1 w:val="00000000000000000000"/>
    <w:charset w:val="4D"/>
    <w:family w:val="swiss"/>
    <w:notTrueType/>
    <w:pitch w:val="variable"/>
    <w:sig w:usb0="A000002F" w:usb1="5000205A" w:usb2="00000000" w:usb3="00000000" w:csb0="0000009B" w:csb1="00000000"/>
  </w:font>
  <w:font w:name="Trade Gothic LT">
    <w:altName w:val="Calibri"/>
    <w:charset w:val="4D"/>
    <w:family w:val="auto"/>
    <w:pitch w:val="variable"/>
    <w:sig w:usb0="80000027" w:usb1="00000000" w:usb2="00000000" w:usb3="00000000" w:csb0="00000001" w:csb1="00000000"/>
  </w:font>
  <w:font w:name="Trade Gothic Next">
    <w:charset w:val="00"/>
    <w:family w:val="swiss"/>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8695" w14:textId="77777777" w:rsidR="00CE598A" w:rsidRDefault="00CE598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00948" w14:textId="77777777" w:rsidR="00CE598A" w:rsidRDefault="00CE598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4EDA" w14:textId="77777777" w:rsidR="00CE598A" w:rsidRDefault="00CE59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A80D2" w14:textId="77777777" w:rsidR="00B20415" w:rsidRDefault="00B20415" w:rsidP="00673EE7">
      <w:r>
        <w:separator/>
      </w:r>
    </w:p>
  </w:footnote>
  <w:footnote w:type="continuationSeparator" w:id="0">
    <w:p w14:paraId="4BBAAF49" w14:textId="77777777" w:rsidR="00B20415" w:rsidRDefault="00B20415" w:rsidP="00673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96D4" w14:textId="77777777" w:rsidR="00CE598A" w:rsidRDefault="00CE598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7514" w14:textId="0AF8A4A8" w:rsidR="00673EE7" w:rsidRDefault="00673EE7">
    <w:pPr>
      <w:pStyle w:val="En-tte"/>
    </w:pPr>
    <w:r>
      <w:rPr>
        <w:noProof/>
      </w:rPr>
      <w:drawing>
        <wp:anchor distT="0" distB="0" distL="114300" distR="114300" simplePos="0" relativeHeight="251658240" behindDoc="1" locked="0" layoutInCell="1" allowOverlap="1" wp14:anchorId="7FD17BB2" wp14:editId="1D8193B7">
          <wp:simplePos x="0" y="0"/>
          <wp:positionH relativeFrom="column">
            <wp:posOffset>-888506</wp:posOffset>
          </wp:positionH>
          <wp:positionV relativeFrom="paragraph">
            <wp:posOffset>-438291</wp:posOffset>
          </wp:positionV>
          <wp:extent cx="7572258" cy="10702973"/>
          <wp:effectExtent l="0" t="0" r="0" b="3175"/>
          <wp:wrapNone/>
          <wp:docPr id="1849942211" name="Image 1">
            <a:extLst xmlns:a="http://schemas.openxmlformats.org/drawingml/2006/main">
              <a:ext uri="{FF2B5EF4-FFF2-40B4-BE49-F238E27FC236}">
                <a16:creationId xmlns:a16="http://schemas.microsoft.com/office/drawing/2014/main" id="{7AE56C56-AA3F-46D3-923B-61483D8E95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942211" name="Image 1"/>
                  <pic:cNvPicPr/>
                </pic:nvPicPr>
                <pic:blipFill>
                  <a:blip r:embed="rId1">
                    <a:alphaModFix/>
                    <a:extLst>
                      <a:ext uri="{28A0092B-C50C-407E-A947-70E740481C1C}">
                        <a14:useLocalDpi xmlns:a14="http://schemas.microsoft.com/office/drawing/2010/main" val="0"/>
                      </a:ext>
                    </a:extLst>
                  </a:blip>
                  <a:stretch>
                    <a:fillRect/>
                  </a:stretch>
                </pic:blipFill>
                <pic:spPr>
                  <a:xfrm>
                    <a:off x="0" y="0"/>
                    <a:ext cx="7572258" cy="10702973"/>
                  </a:xfrm>
                  <a:prstGeom prst="rect">
                    <a:avLst/>
                  </a:prstGeom>
                </pic:spPr>
              </pic:pic>
            </a:graphicData>
          </a:graphic>
          <wp14:sizeRelH relativeFrom="page">
            <wp14:pctWidth>0</wp14:pctWidth>
          </wp14:sizeRelH>
          <wp14:sizeRelV relativeFrom="page">
            <wp14:pctHeight>0</wp14:pctHeight>
          </wp14:sizeRelV>
        </wp:anchor>
      </w:drawing>
    </w:r>
  </w:p>
  <w:p w14:paraId="212CE518" w14:textId="77777777" w:rsidR="00673EE7" w:rsidRDefault="00673EE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EFDD" w14:textId="77777777" w:rsidR="00CE598A" w:rsidRDefault="00CE598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30F4"/>
    <w:multiLevelType w:val="multilevel"/>
    <w:tmpl w:val="9968A16C"/>
    <w:lvl w:ilvl="0">
      <w:start w:val="1"/>
      <w:numFmt w:val="bullet"/>
      <w:lvlText w:val="o"/>
      <w:lvlJc w:val="left"/>
      <w:pPr>
        <w:tabs>
          <w:tab w:val="num" w:pos="720"/>
        </w:tabs>
        <w:ind w:left="720" w:hanging="360"/>
      </w:pPr>
      <w:rPr>
        <w:rFonts w:ascii="Courier New" w:hAnsi="Courier New" w:cs="Courier New" w:hint="default"/>
        <w:sz w:val="12"/>
        <w:szCs w:val="1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22368"/>
    <w:multiLevelType w:val="hybridMultilevel"/>
    <w:tmpl w:val="00D2D75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3ED4C7E"/>
    <w:multiLevelType w:val="hybridMultilevel"/>
    <w:tmpl w:val="983816E2"/>
    <w:lvl w:ilvl="0" w:tplc="858251EE">
      <w:start w:val="2"/>
      <w:numFmt w:val="bullet"/>
      <w:lvlText w:val="+"/>
      <w:lvlJc w:val="left"/>
      <w:pPr>
        <w:ind w:left="360" w:hanging="360"/>
      </w:pPr>
      <w:rPr>
        <w:rFonts w:ascii="Trade Gothic Next LT Pro BdCn" w:eastAsiaTheme="minorHAnsi" w:hAnsi="Trade Gothic Next LT Pro BdCn" w:cs="Trade Gothic Next LT Pro BdCn" w:hint="default"/>
        <w:b/>
        <w:color w:val="009EE3"/>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57D2BFA"/>
    <w:multiLevelType w:val="multilevel"/>
    <w:tmpl w:val="FC0C0D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75469"/>
    <w:multiLevelType w:val="hybridMultilevel"/>
    <w:tmpl w:val="26700B8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1EA558E"/>
    <w:multiLevelType w:val="multilevel"/>
    <w:tmpl w:val="E7CE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030BB3"/>
    <w:multiLevelType w:val="multilevel"/>
    <w:tmpl w:val="1E6ED9D6"/>
    <w:lvl w:ilvl="0">
      <w:start w:val="1"/>
      <w:numFmt w:val="bullet"/>
      <w:lvlText w:val=""/>
      <w:lvlJc w:val="left"/>
      <w:pPr>
        <w:tabs>
          <w:tab w:val="num" w:pos="360"/>
        </w:tabs>
        <w:ind w:left="360" w:hanging="360"/>
      </w:pPr>
      <w:rPr>
        <w:rFonts w:ascii="Symbol" w:hAnsi="Symbol" w:hint="default"/>
        <w:sz w:val="18"/>
        <w:szCs w:val="16"/>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F831141"/>
    <w:multiLevelType w:val="multilevel"/>
    <w:tmpl w:val="1E6ED9D6"/>
    <w:lvl w:ilvl="0">
      <w:start w:val="1"/>
      <w:numFmt w:val="bullet"/>
      <w:lvlText w:val=""/>
      <w:lvlJc w:val="left"/>
      <w:pPr>
        <w:tabs>
          <w:tab w:val="num" w:pos="360"/>
        </w:tabs>
        <w:ind w:left="360" w:hanging="360"/>
      </w:pPr>
      <w:rPr>
        <w:rFonts w:ascii="Symbol" w:hAnsi="Symbol" w:hint="default"/>
        <w:sz w:val="18"/>
        <w:szCs w:val="16"/>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530C3E6B"/>
    <w:multiLevelType w:val="multilevel"/>
    <w:tmpl w:val="CBDC69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D75F0B"/>
    <w:multiLevelType w:val="multilevel"/>
    <w:tmpl w:val="9968A16C"/>
    <w:lvl w:ilvl="0">
      <w:start w:val="1"/>
      <w:numFmt w:val="bullet"/>
      <w:lvlText w:val="o"/>
      <w:lvlJc w:val="left"/>
      <w:pPr>
        <w:tabs>
          <w:tab w:val="num" w:pos="720"/>
        </w:tabs>
        <w:ind w:left="720" w:hanging="360"/>
      </w:pPr>
      <w:rPr>
        <w:rFonts w:ascii="Courier New" w:hAnsi="Courier New" w:cs="Courier New" w:hint="default"/>
        <w:sz w:val="12"/>
        <w:szCs w:val="1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720DBE"/>
    <w:multiLevelType w:val="hybridMultilevel"/>
    <w:tmpl w:val="DCD09D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727F3FB9"/>
    <w:multiLevelType w:val="hybridMultilevel"/>
    <w:tmpl w:val="D166C418"/>
    <w:lvl w:ilvl="0" w:tplc="2BF495F6">
      <w:start w:val="1"/>
      <w:numFmt w:val="bullet"/>
      <w:lvlText w:val=""/>
      <w:lvlJc w:val="left"/>
      <w:pPr>
        <w:ind w:left="720" w:hanging="360"/>
      </w:pPr>
      <w:rPr>
        <w:rFonts w:ascii="Symbol" w:hAnsi="Symbol" w:hint="default"/>
      </w:rPr>
    </w:lvl>
    <w:lvl w:ilvl="1" w:tplc="8FF056EA">
      <w:start w:val="1"/>
      <w:numFmt w:val="bullet"/>
      <w:lvlText w:val="o"/>
      <w:lvlJc w:val="left"/>
      <w:pPr>
        <w:ind w:left="1440" w:hanging="360"/>
      </w:pPr>
      <w:rPr>
        <w:rFonts w:ascii="Courier New" w:hAnsi="Courier New" w:hint="default"/>
      </w:rPr>
    </w:lvl>
    <w:lvl w:ilvl="2" w:tplc="D61A4388">
      <w:start w:val="1"/>
      <w:numFmt w:val="bullet"/>
      <w:lvlText w:val=""/>
      <w:lvlJc w:val="left"/>
      <w:pPr>
        <w:ind w:left="2160" w:hanging="360"/>
      </w:pPr>
      <w:rPr>
        <w:rFonts w:ascii="Wingdings" w:hAnsi="Wingdings" w:hint="default"/>
      </w:rPr>
    </w:lvl>
    <w:lvl w:ilvl="3" w:tplc="4B58FEFE">
      <w:start w:val="1"/>
      <w:numFmt w:val="bullet"/>
      <w:lvlText w:val=""/>
      <w:lvlJc w:val="left"/>
      <w:pPr>
        <w:ind w:left="2880" w:hanging="360"/>
      </w:pPr>
      <w:rPr>
        <w:rFonts w:ascii="Symbol" w:hAnsi="Symbol" w:hint="default"/>
      </w:rPr>
    </w:lvl>
    <w:lvl w:ilvl="4" w:tplc="062C127A">
      <w:start w:val="1"/>
      <w:numFmt w:val="bullet"/>
      <w:lvlText w:val="o"/>
      <w:lvlJc w:val="left"/>
      <w:pPr>
        <w:ind w:left="3600" w:hanging="360"/>
      </w:pPr>
      <w:rPr>
        <w:rFonts w:ascii="Courier New" w:hAnsi="Courier New" w:hint="default"/>
      </w:rPr>
    </w:lvl>
    <w:lvl w:ilvl="5" w:tplc="35DE130C">
      <w:start w:val="1"/>
      <w:numFmt w:val="bullet"/>
      <w:lvlText w:val=""/>
      <w:lvlJc w:val="left"/>
      <w:pPr>
        <w:ind w:left="4320" w:hanging="360"/>
      </w:pPr>
      <w:rPr>
        <w:rFonts w:ascii="Wingdings" w:hAnsi="Wingdings" w:hint="default"/>
      </w:rPr>
    </w:lvl>
    <w:lvl w:ilvl="6" w:tplc="0FC0A80A">
      <w:start w:val="1"/>
      <w:numFmt w:val="bullet"/>
      <w:lvlText w:val=""/>
      <w:lvlJc w:val="left"/>
      <w:pPr>
        <w:ind w:left="5040" w:hanging="360"/>
      </w:pPr>
      <w:rPr>
        <w:rFonts w:ascii="Symbol" w:hAnsi="Symbol" w:hint="default"/>
      </w:rPr>
    </w:lvl>
    <w:lvl w:ilvl="7" w:tplc="039CC624">
      <w:start w:val="1"/>
      <w:numFmt w:val="bullet"/>
      <w:lvlText w:val="o"/>
      <w:lvlJc w:val="left"/>
      <w:pPr>
        <w:ind w:left="5760" w:hanging="360"/>
      </w:pPr>
      <w:rPr>
        <w:rFonts w:ascii="Courier New" w:hAnsi="Courier New" w:hint="default"/>
      </w:rPr>
    </w:lvl>
    <w:lvl w:ilvl="8" w:tplc="0B96E35C">
      <w:start w:val="1"/>
      <w:numFmt w:val="bullet"/>
      <w:lvlText w:val=""/>
      <w:lvlJc w:val="left"/>
      <w:pPr>
        <w:ind w:left="6480" w:hanging="360"/>
      </w:pPr>
      <w:rPr>
        <w:rFonts w:ascii="Wingdings" w:hAnsi="Wingdings" w:hint="default"/>
      </w:rPr>
    </w:lvl>
  </w:abstractNum>
  <w:abstractNum w:abstractNumId="12" w15:restartNumberingAfterBreak="0">
    <w:nsid w:val="72A741EC"/>
    <w:multiLevelType w:val="hybridMultilevel"/>
    <w:tmpl w:val="6338C72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275986875">
    <w:abstractNumId w:val="11"/>
  </w:num>
  <w:num w:numId="2" w16cid:durableId="11147349">
    <w:abstractNumId w:val="5"/>
  </w:num>
  <w:num w:numId="3" w16cid:durableId="1503815663">
    <w:abstractNumId w:val="3"/>
  </w:num>
  <w:num w:numId="4" w16cid:durableId="1335953606">
    <w:abstractNumId w:val="8"/>
  </w:num>
  <w:num w:numId="5" w16cid:durableId="1910185996">
    <w:abstractNumId w:val="9"/>
  </w:num>
  <w:num w:numId="6" w16cid:durableId="100077228">
    <w:abstractNumId w:val="0"/>
  </w:num>
  <w:num w:numId="7" w16cid:durableId="2056662410">
    <w:abstractNumId w:val="2"/>
  </w:num>
  <w:num w:numId="8" w16cid:durableId="1263033013">
    <w:abstractNumId w:val="4"/>
  </w:num>
  <w:num w:numId="9" w16cid:durableId="1771658542">
    <w:abstractNumId w:val="12"/>
  </w:num>
  <w:num w:numId="10" w16cid:durableId="1794398844">
    <w:abstractNumId w:val="1"/>
  </w:num>
  <w:num w:numId="11" w16cid:durableId="323123123">
    <w:abstractNumId w:val="10"/>
  </w:num>
  <w:num w:numId="12" w16cid:durableId="606934103">
    <w:abstractNumId w:val="7"/>
  </w:num>
  <w:num w:numId="13" w16cid:durableId="2544858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EE7"/>
    <w:rsid w:val="000050F2"/>
    <w:rsid w:val="00027867"/>
    <w:rsid w:val="00044D58"/>
    <w:rsid w:val="00050982"/>
    <w:rsid w:val="000531CF"/>
    <w:rsid w:val="00055487"/>
    <w:rsid w:val="00067397"/>
    <w:rsid w:val="00084010"/>
    <w:rsid w:val="000A2A33"/>
    <w:rsid w:val="000A3932"/>
    <w:rsid w:val="000B1DC7"/>
    <w:rsid w:val="000C51A4"/>
    <w:rsid w:val="000D7546"/>
    <w:rsid w:val="000E345D"/>
    <w:rsid w:val="000E5CA7"/>
    <w:rsid w:val="001055B3"/>
    <w:rsid w:val="0010620B"/>
    <w:rsid w:val="00115E9C"/>
    <w:rsid w:val="00116AC5"/>
    <w:rsid w:val="00120297"/>
    <w:rsid w:val="00140033"/>
    <w:rsid w:val="001423DF"/>
    <w:rsid w:val="001774BF"/>
    <w:rsid w:val="00186626"/>
    <w:rsid w:val="00186E2E"/>
    <w:rsid w:val="001A293D"/>
    <w:rsid w:val="001C6C97"/>
    <w:rsid w:val="00204589"/>
    <w:rsid w:val="002053DE"/>
    <w:rsid w:val="00216923"/>
    <w:rsid w:val="00231F73"/>
    <w:rsid w:val="00242778"/>
    <w:rsid w:val="0026439B"/>
    <w:rsid w:val="00271102"/>
    <w:rsid w:val="00287453"/>
    <w:rsid w:val="00295ABB"/>
    <w:rsid w:val="002A5BEC"/>
    <w:rsid w:val="002B391F"/>
    <w:rsid w:val="002B6A78"/>
    <w:rsid w:val="002C284C"/>
    <w:rsid w:val="002D69DB"/>
    <w:rsid w:val="002E0A48"/>
    <w:rsid w:val="002F429D"/>
    <w:rsid w:val="002F52CC"/>
    <w:rsid w:val="003023B7"/>
    <w:rsid w:val="003079FB"/>
    <w:rsid w:val="00316F05"/>
    <w:rsid w:val="003258FC"/>
    <w:rsid w:val="00354C58"/>
    <w:rsid w:val="00360C43"/>
    <w:rsid w:val="003625F9"/>
    <w:rsid w:val="003772B2"/>
    <w:rsid w:val="003847D5"/>
    <w:rsid w:val="003B70E1"/>
    <w:rsid w:val="003C735A"/>
    <w:rsid w:val="003F13AE"/>
    <w:rsid w:val="003F3CE9"/>
    <w:rsid w:val="003F43B4"/>
    <w:rsid w:val="00413F25"/>
    <w:rsid w:val="004269BB"/>
    <w:rsid w:val="00434F67"/>
    <w:rsid w:val="00446F12"/>
    <w:rsid w:val="0045391A"/>
    <w:rsid w:val="004541A6"/>
    <w:rsid w:val="00454DE8"/>
    <w:rsid w:val="004568E4"/>
    <w:rsid w:val="004604D4"/>
    <w:rsid w:val="004609D3"/>
    <w:rsid w:val="00466E0C"/>
    <w:rsid w:val="00475121"/>
    <w:rsid w:val="004A64F2"/>
    <w:rsid w:val="004C3770"/>
    <w:rsid w:val="004D5A88"/>
    <w:rsid w:val="004D7AA2"/>
    <w:rsid w:val="004F7636"/>
    <w:rsid w:val="00502D2B"/>
    <w:rsid w:val="00503C29"/>
    <w:rsid w:val="00504892"/>
    <w:rsid w:val="00514AE5"/>
    <w:rsid w:val="00516EE5"/>
    <w:rsid w:val="0052389F"/>
    <w:rsid w:val="00524E0F"/>
    <w:rsid w:val="00530780"/>
    <w:rsid w:val="005310EA"/>
    <w:rsid w:val="00536D77"/>
    <w:rsid w:val="005543DB"/>
    <w:rsid w:val="005936EC"/>
    <w:rsid w:val="00597748"/>
    <w:rsid w:val="005B0D81"/>
    <w:rsid w:val="005B16C0"/>
    <w:rsid w:val="005B62E3"/>
    <w:rsid w:val="005C303D"/>
    <w:rsid w:val="005F4D31"/>
    <w:rsid w:val="005F6317"/>
    <w:rsid w:val="005F6364"/>
    <w:rsid w:val="006057FD"/>
    <w:rsid w:val="00617C93"/>
    <w:rsid w:val="00631D7A"/>
    <w:rsid w:val="00636CB5"/>
    <w:rsid w:val="00662B20"/>
    <w:rsid w:val="00667FE6"/>
    <w:rsid w:val="006703EF"/>
    <w:rsid w:val="00673EE7"/>
    <w:rsid w:val="00683D42"/>
    <w:rsid w:val="006B4A9F"/>
    <w:rsid w:val="006C2A09"/>
    <w:rsid w:val="006C37E1"/>
    <w:rsid w:val="006F409F"/>
    <w:rsid w:val="007067ED"/>
    <w:rsid w:val="007077EF"/>
    <w:rsid w:val="00716805"/>
    <w:rsid w:val="00725284"/>
    <w:rsid w:val="00785115"/>
    <w:rsid w:val="007946BE"/>
    <w:rsid w:val="007B3E50"/>
    <w:rsid w:val="007D4AC9"/>
    <w:rsid w:val="007D7F7C"/>
    <w:rsid w:val="007E2EB7"/>
    <w:rsid w:val="007E7867"/>
    <w:rsid w:val="00815745"/>
    <w:rsid w:val="00836518"/>
    <w:rsid w:val="0083764F"/>
    <w:rsid w:val="0084110E"/>
    <w:rsid w:val="0085015D"/>
    <w:rsid w:val="00856232"/>
    <w:rsid w:val="0086252E"/>
    <w:rsid w:val="00880BE1"/>
    <w:rsid w:val="0088223B"/>
    <w:rsid w:val="008872F6"/>
    <w:rsid w:val="00895DA1"/>
    <w:rsid w:val="008A395E"/>
    <w:rsid w:val="008D3268"/>
    <w:rsid w:val="008E4A69"/>
    <w:rsid w:val="008F1C22"/>
    <w:rsid w:val="009013E6"/>
    <w:rsid w:val="00903212"/>
    <w:rsid w:val="0091287D"/>
    <w:rsid w:val="00914BE2"/>
    <w:rsid w:val="00914C84"/>
    <w:rsid w:val="00914F6A"/>
    <w:rsid w:val="00936E48"/>
    <w:rsid w:val="00940F44"/>
    <w:rsid w:val="00960CA7"/>
    <w:rsid w:val="009669EC"/>
    <w:rsid w:val="00967377"/>
    <w:rsid w:val="00982553"/>
    <w:rsid w:val="00983338"/>
    <w:rsid w:val="00985F0E"/>
    <w:rsid w:val="00996832"/>
    <w:rsid w:val="009A166D"/>
    <w:rsid w:val="009A635C"/>
    <w:rsid w:val="009A73AA"/>
    <w:rsid w:val="009B40A5"/>
    <w:rsid w:val="009C2C21"/>
    <w:rsid w:val="009C413A"/>
    <w:rsid w:val="009F14B4"/>
    <w:rsid w:val="00A12B8D"/>
    <w:rsid w:val="00A13475"/>
    <w:rsid w:val="00A17ADA"/>
    <w:rsid w:val="00A25688"/>
    <w:rsid w:val="00A257E1"/>
    <w:rsid w:val="00A25E16"/>
    <w:rsid w:val="00A318E7"/>
    <w:rsid w:val="00A406C1"/>
    <w:rsid w:val="00A432ED"/>
    <w:rsid w:val="00A64CD2"/>
    <w:rsid w:val="00A72AC6"/>
    <w:rsid w:val="00A846D1"/>
    <w:rsid w:val="00A850D3"/>
    <w:rsid w:val="00AA57D0"/>
    <w:rsid w:val="00AB17B1"/>
    <w:rsid w:val="00AC08AC"/>
    <w:rsid w:val="00AC16A4"/>
    <w:rsid w:val="00AD2D0B"/>
    <w:rsid w:val="00AD3EA9"/>
    <w:rsid w:val="00AD5292"/>
    <w:rsid w:val="00AE7747"/>
    <w:rsid w:val="00B20415"/>
    <w:rsid w:val="00B34E58"/>
    <w:rsid w:val="00B60500"/>
    <w:rsid w:val="00B63DA5"/>
    <w:rsid w:val="00B7067B"/>
    <w:rsid w:val="00B72FAA"/>
    <w:rsid w:val="00B730FA"/>
    <w:rsid w:val="00B75673"/>
    <w:rsid w:val="00BC7F86"/>
    <w:rsid w:val="00BD1C57"/>
    <w:rsid w:val="00BE5BEF"/>
    <w:rsid w:val="00C0310C"/>
    <w:rsid w:val="00C34D38"/>
    <w:rsid w:val="00C35B60"/>
    <w:rsid w:val="00C41AAB"/>
    <w:rsid w:val="00C4268A"/>
    <w:rsid w:val="00C42985"/>
    <w:rsid w:val="00C87F57"/>
    <w:rsid w:val="00C94575"/>
    <w:rsid w:val="00CA0DA1"/>
    <w:rsid w:val="00CA33F7"/>
    <w:rsid w:val="00CC70C4"/>
    <w:rsid w:val="00CE0CE7"/>
    <w:rsid w:val="00CE598A"/>
    <w:rsid w:val="00CE680F"/>
    <w:rsid w:val="00D03180"/>
    <w:rsid w:val="00D11B3F"/>
    <w:rsid w:val="00D2405D"/>
    <w:rsid w:val="00D32D3C"/>
    <w:rsid w:val="00D422EF"/>
    <w:rsid w:val="00D5503D"/>
    <w:rsid w:val="00D55B3A"/>
    <w:rsid w:val="00D62630"/>
    <w:rsid w:val="00D6339E"/>
    <w:rsid w:val="00D855A2"/>
    <w:rsid w:val="00DA1ADD"/>
    <w:rsid w:val="00DA539A"/>
    <w:rsid w:val="00DF10C6"/>
    <w:rsid w:val="00DF1269"/>
    <w:rsid w:val="00E02497"/>
    <w:rsid w:val="00E03C63"/>
    <w:rsid w:val="00E1354B"/>
    <w:rsid w:val="00E26081"/>
    <w:rsid w:val="00E53B1E"/>
    <w:rsid w:val="00E64FD4"/>
    <w:rsid w:val="00E74BF4"/>
    <w:rsid w:val="00E77726"/>
    <w:rsid w:val="00E77CDC"/>
    <w:rsid w:val="00E82E49"/>
    <w:rsid w:val="00E92ACC"/>
    <w:rsid w:val="00E9398A"/>
    <w:rsid w:val="00E93E64"/>
    <w:rsid w:val="00ED07E4"/>
    <w:rsid w:val="00EE3007"/>
    <w:rsid w:val="00EE4F95"/>
    <w:rsid w:val="00EF0A9B"/>
    <w:rsid w:val="00EF71C8"/>
    <w:rsid w:val="00F00951"/>
    <w:rsid w:val="00F00C3A"/>
    <w:rsid w:val="00F1665F"/>
    <w:rsid w:val="00F2624E"/>
    <w:rsid w:val="00F353CD"/>
    <w:rsid w:val="00F65C37"/>
    <w:rsid w:val="00FA2453"/>
    <w:rsid w:val="00FA7E22"/>
    <w:rsid w:val="00FB7BCD"/>
    <w:rsid w:val="00FC4AC8"/>
    <w:rsid w:val="00FD11D4"/>
    <w:rsid w:val="582F8E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7FF28"/>
  <w15:chartTrackingRefBased/>
  <w15:docId w15:val="{EC8EBFFE-141B-4B62-BB8B-61239453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73EE7"/>
    <w:pPr>
      <w:tabs>
        <w:tab w:val="center" w:pos="4536"/>
        <w:tab w:val="right" w:pos="9072"/>
      </w:tabs>
    </w:pPr>
  </w:style>
  <w:style w:type="character" w:customStyle="1" w:styleId="En-tteCar">
    <w:name w:val="En-tête Car"/>
    <w:basedOn w:val="Policepardfaut"/>
    <w:link w:val="En-tte"/>
    <w:uiPriority w:val="99"/>
    <w:rsid w:val="00673EE7"/>
  </w:style>
  <w:style w:type="paragraph" w:styleId="Pieddepage">
    <w:name w:val="footer"/>
    <w:basedOn w:val="Normal"/>
    <w:link w:val="PieddepageCar"/>
    <w:uiPriority w:val="99"/>
    <w:unhideWhenUsed/>
    <w:rsid w:val="00673EE7"/>
    <w:pPr>
      <w:tabs>
        <w:tab w:val="center" w:pos="4536"/>
        <w:tab w:val="right" w:pos="9072"/>
      </w:tabs>
    </w:pPr>
  </w:style>
  <w:style w:type="character" w:customStyle="1" w:styleId="PieddepageCar">
    <w:name w:val="Pied de page Car"/>
    <w:basedOn w:val="Policepardfaut"/>
    <w:link w:val="Pieddepage"/>
    <w:uiPriority w:val="99"/>
    <w:rsid w:val="00673EE7"/>
  </w:style>
  <w:style w:type="paragraph" w:customStyle="1" w:styleId="Paragraphestandard">
    <w:name w:val="[Paragraphe standard]"/>
    <w:basedOn w:val="Normal"/>
    <w:uiPriority w:val="99"/>
    <w:rsid w:val="00673EE7"/>
    <w:pPr>
      <w:autoSpaceDE w:val="0"/>
      <w:autoSpaceDN w:val="0"/>
      <w:adjustRightInd w:val="0"/>
      <w:spacing w:line="288" w:lineRule="auto"/>
      <w:textAlignment w:val="center"/>
    </w:pPr>
    <w:rPr>
      <w:rFonts w:ascii="Minion Pro" w:hAnsi="Minion Pro" w:cs="Minion Pro"/>
      <w:color w:val="000000"/>
      <w:kern w:val="0"/>
    </w:rPr>
  </w:style>
  <w:style w:type="paragraph" w:styleId="Sansinterligne">
    <w:name w:val="No Spacing"/>
    <w:uiPriority w:val="1"/>
    <w:qFormat/>
    <w:rsid w:val="00B75673"/>
    <w:rPr>
      <w:kern w:val="0"/>
      <w:sz w:val="22"/>
      <w:szCs w:val="22"/>
      <w14:ligatures w14:val="none"/>
    </w:rPr>
  </w:style>
  <w:style w:type="paragraph" w:styleId="Paragraphedeliste">
    <w:name w:val="List Paragraph"/>
    <w:basedOn w:val="Normal"/>
    <w:uiPriority w:val="34"/>
    <w:qFormat/>
    <w:rsid w:val="00295ABB"/>
    <w:pPr>
      <w:ind w:left="720"/>
      <w:contextualSpacing/>
    </w:pPr>
    <w:rPr>
      <w:kern w:val="0"/>
      <w:sz w:val="22"/>
      <w:szCs w:val="22"/>
      <w14:ligatures w14:val="none"/>
    </w:rPr>
  </w:style>
  <w:style w:type="character" w:styleId="Marquedecommentaire">
    <w:name w:val="annotation reference"/>
    <w:basedOn w:val="Policepardfaut"/>
    <w:uiPriority w:val="99"/>
    <w:semiHidden/>
    <w:unhideWhenUsed/>
    <w:rsid w:val="00295ABB"/>
    <w:rPr>
      <w:sz w:val="16"/>
      <w:szCs w:val="16"/>
    </w:rPr>
  </w:style>
  <w:style w:type="paragraph" w:customStyle="1" w:styleId="Default">
    <w:name w:val="Default"/>
    <w:rsid w:val="00A25E16"/>
    <w:pPr>
      <w:autoSpaceDE w:val="0"/>
      <w:autoSpaceDN w:val="0"/>
      <w:adjustRightInd w:val="0"/>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49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5E05B3BD47F04DA508CA4D9F172554" ma:contentTypeVersion="11" ma:contentTypeDescription="Crée un document." ma:contentTypeScope="" ma:versionID="a1b022bf8dff7daf149b1a9568a323e1">
  <xsd:schema xmlns:xsd="http://www.w3.org/2001/XMLSchema" xmlns:xs="http://www.w3.org/2001/XMLSchema" xmlns:p="http://schemas.microsoft.com/office/2006/metadata/properties" xmlns:ns2="75cdb2a6-2dc8-421b-9a7a-5a29bd929840" xmlns:ns3="dce5d81b-08a9-4d0a-94a2-7ccf399cdfac" targetNamespace="http://schemas.microsoft.com/office/2006/metadata/properties" ma:root="true" ma:fieldsID="fe323a0eddc8226d1ee23b03d2b95200" ns2:_="" ns3:_="">
    <xsd:import namespace="75cdb2a6-2dc8-421b-9a7a-5a29bd929840"/>
    <xsd:import namespace="dce5d81b-08a9-4d0a-94a2-7ccf399cdf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cdb2a6-2dc8-421b-9a7a-5a29bd929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e5a2cb27-08e4-44b5-bde4-e79afec963e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e5d81b-08a9-4d0a-94a2-7ccf399cdfa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3fa5cbb-7f39-4dad-a0c4-780a206883fd}" ma:internalName="TaxCatchAll" ma:showField="CatchAllData" ma:web="dce5d81b-08a9-4d0a-94a2-7ccf399cd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ce5d81b-08a9-4d0a-94a2-7ccf399cdfac" xsi:nil="true"/>
    <lcf76f155ced4ddcb4097134ff3c332f xmlns="75cdb2a6-2dc8-421b-9a7a-5a29bd92984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6F7F5A-5E26-40C6-852B-26FD831BA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cdb2a6-2dc8-421b-9a7a-5a29bd929840"/>
    <ds:schemaRef ds:uri="dce5d81b-08a9-4d0a-94a2-7ccf399c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1CC831-4FA5-4D16-B705-EAB416513E8E}">
  <ds:schemaRefs>
    <ds:schemaRef ds:uri="http://schemas.microsoft.com/office/2006/metadata/properties"/>
    <ds:schemaRef ds:uri="http://schemas.microsoft.com/office/infopath/2007/PartnerControls"/>
    <ds:schemaRef ds:uri="dce5d81b-08a9-4d0a-94a2-7ccf399cdfac"/>
    <ds:schemaRef ds:uri="75cdb2a6-2dc8-421b-9a7a-5a29bd929840"/>
  </ds:schemaRefs>
</ds:datastoreItem>
</file>

<file path=customXml/itemProps3.xml><?xml version="1.0" encoding="utf-8"?>
<ds:datastoreItem xmlns:ds="http://schemas.openxmlformats.org/officeDocument/2006/customXml" ds:itemID="{E93A3E81-28DC-4E85-9AFA-2C54FD465F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3</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DESMYTER</dc:creator>
  <cp:keywords/>
  <dc:description/>
  <cp:lastModifiedBy>Juliette SAINT-THOMAS</cp:lastModifiedBy>
  <cp:revision>3</cp:revision>
  <cp:lastPrinted>2026-03-20T13:24:00Z</cp:lastPrinted>
  <dcterms:created xsi:type="dcterms:W3CDTF">2026-05-05T13:31:00Z</dcterms:created>
  <dcterms:modified xsi:type="dcterms:W3CDTF">2026-05-05T15:28:00Z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0x010100555E05B3BD47F04DA508CA4D9F172554</vt:lpwstr>
  </property>
  <property fmtid="{D5CDD505-2E9C-101B-9397-08002B2CF9AE}" pid="3" name="MediaServiceImageTags">
    <vt:lpwstr/>
  </property>
</Properties>
</file>